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7A" w:rsidRPr="0029177A" w:rsidRDefault="0029177A" w:rsidP="0029177A">
      <w:pPr>
        <w:spacing w:after="0" w:line="360" w:lineRule="auto"/>
        <w:rPr>
          <w:b/>
        </w:rPr>
      </w:pPr>
      <w:bookmarkStart w:id="0" w:name="_GoBack"/>
      <w:bookmarkEnd w:id="0"/>
      <w:r w:rsidRPr="0029177A">
        <w:rPr>
          <w:b/>
        </w:rPr>
        <w:t>Protocolo de atendimento conjunto do Departamento de Administração Pública e Gestão Social/DAPGS e do Programa de Pós-Graduação em Gestão Pública durante a suspensão das atividades - COVID19.</w:t>
      </w:r>
    </w:p>
    <w:p w:rsidR="0029177A" w:rsidRDefault="0029177A" w:rsidP="0029177A">
      <w:pPr>
        <w:spacing w:after="0" w:line="360" w:lineRule="auto"/>
      </w:pPr>
      <w:r>
        <w:t xml:space="preserve">CONSIDERANDO a pandemia do novo </w:t>
      </w:r>
      <w:proofErr w:type="spellStart"/>
      <w:r>
        <w:t>Coronavírus</w:t>
      </w:r>
      <w:proofErr w:type="spellEnd"/>
      <w:r>
        <w:t>, decretada pela Organização Mundial de Saúde, no último dia 11 de março de 2020;</w:t>
      </w:r>
    </w:p>
    <w:p w:rsidR="0029177A" w:rsidRDefault="0029177A" w:rsidP="0029177A">
      <w:pPr>
        <w:spacing w:after="0" w:line="360" w:lineRule="auto"/>
      </w:pPr>
      <w:r>
        <w:t xml:space="preserve">CONSIDERANDO a suspensão de todas as atividades acadêmicas no âmbito da Universidade; </w:t>
      </w:r>
    </w:p>
    <w:p w:rsidR="0029177A" w:rsidRDefault="0029177A" w:rsidP="0029177A">
      <w:pPr>
        <w:spacing w:after="0" w:line="360" w:lineRule="auto"/>
      </w:pPr>
      <w:r>
        <w:t xml:space="preserve">CONSIDERANDO a responsabilidade que todo gestor tem, no limite de sua atuação, de colaborar na garantia à preservação do bem-estar coletivo; </w:t>
      </w:r>
    </w:p>
    <w:p w:rsidR="0029177A" w:rsidRDefault="0029177A" w:rsidP="0029177A">
      <w:pPr>
        <w:spacing w:after="0" w:line="360" w:lineRule="auto"/>
      </w:pPr>
      <w:r>
        <w:t>CONSIDERANDO as medidas previstas na Instrução Normativa n.º 21, de 16 de março de 2020, do Ministério da Economia; Portaria nº 452/2020-R, de 17 de Março de 2020, da Reitoria da UFRN; e Instrução Normativa nº 001/2020-PROGESP, de 17 de Março de 2020;</w:t>
      </w:r>
    </w:p>
    <w:p w:rsidR="0029177A" w:rsidRDefault="0029177A" w:rsidP="0029177A">
      <w:pPr>
        <w:spacing w:after="0" w:line="360" w:lineRule="auto"/>
      </w:pPr>
      <w:r>
        <w:t>O Chefe do Departamento de Administração Pública e Gestão Social/DAPGS e a Coordenação do Programa de Pós-Graduação em Gestão Pública, do Centro de Ciências Sociais Aplicadas, no uso de suas atribuições legais e estatutárias, resolve o seguinte:</w:t>
      </w:r>
    </w:p>
    <w:p w:rsidR="0029177A" w:rsidRDefault="0029177A" w:rsidP="0029177A">
      <w:pPr>
        <w:spacing w:after="0" w:line="360" w:lineRule="auto"/>
      </w:pPr>
      <w:r>
        <w:t>1) Suspender o atendimento presencial ao público na Secretaria Conjunta DAPGS/PPGP, ficando estabelecido o atendimento por meio eletrônico e telefônico;</w:t>
      </w:r>
    </w:p>
    <w:p w:rsidR="0029177A" w:rsidRDefault="0029177A" w:rsidP="0029177A">
      <w:pPr>
        <w:spacing w:after="0" w:line="360" w:lineRule="auto"/>
      </w:pPr>
      <w:r>
        <w:t>2) Não será feito qualquer atendimento presencial sejam a docentes ou discentes, ressalvados os casos de extrema necessidade institucional e agendados previamente junto à Secretaria;</w:t>
      </w:r>
    </w:p>
    <w:p w:rsidR="0029177A" w:rsidRDefault="0029177A" w:rsidP="0029177A">
      <w:pPr>
        <w:spacing w:after="0" w:line="360" w:lineRule="auto"/>
      </w:pPr>
      <w:r>
        <w:t xml:space="preserve">3) As demandas deverão ser encaminhadas à Secretaria, preferencialmente, via meio digital no e-mail: </w:t>
      </w:r>
      <w:hyperlink r:id="rId4" w:history="1">
        <w:r w:rsidRPr="00610F4D">
          <w:rPr>
            <w:rStyle w:val="Hyperlink"/>
          </w:rPr>
          <w:t>ppgp.ufrn@gmail.com</w:t>
        </w:r>
      </w:hyperlink>
      <w:r>
        <w:t xml:space="preserve"> (PPGP) e </w:t>
      </w:r>
      <w:hyperlink r:id="rId5" w:history="1">
        <w:r w:rsidRPr="00610F4D">
          <w:rPr>
            <w:rStyle w:val="Hyperlink"/>
          </w:rPr>
          <w:t>dapgs@ccsa.ufrn.br</w:t>
        </w:r>
      </w:hyperlink>
      <w:r>
        <w:t xml:space="preserve"> (DAPGS), instruído em arquivos no formato ".</w:t>
      </w:r>
      <w:proofErr w:type="spellStart"/>
      <w:r>
        <w:t>pdf</w:t>
      </w:r>
      <w:proofErr w:type="spellEnd"/>
      <w:r>
        <w:t>", com a documentação necessária para seu cadastramento e apreciação;</w:t>
      </w:r>
    </w:p>
    <w:p w:rsidR="0029177A" w:rsidRDefault="0029177A" w:rsidP="0029177A">
      <w:pPr>
        <w:spacing w:after="0" w:line="360" w:lineRule="auto"/>
      </w:pPr>
      <w:r>
        <w:t xml:space="preserve">4) O telefone celular institucional (84) 99947-4765 ficará disponível para orientações gerais no horário das 8h às </w:t>
      </w:r>
      <w:r w:rsidR="009B2DB8">
        <w:t>12h e 14</w:t>
      </w:r>
      <w:r>
        <w:t>h</w:t>
      </w:r>
      <w:r w:rsidR="009B2DB8">
        <w:t xml:space="preserve"> às 18 h</w:t>
      </w:r>
      <w:r>
        <w:t>;</w:t>
      </w:r>
    </w:p>
    <w:p w:rsidR="0029177A" w:rsidRDefault="0029177A" w:rsidP="0029177A">
      <w:pPr>
        <w:spacing w:after="0" w:line="360" w:lineRule="auto"/>
      </w:pPr>
      <w:r>
        <w:t>5) Os documentos que demandarem assinaturas institucionais pelo coordenador ou pelo chefe serão feitos preferencialmente por meio digital;</w:t>
      </w:r>
    </w:p>
    <w:p w:rsidR="0029177A" w:rsidRDefault="0029177A" w:rsidP="0029177A">
      <w:pPr>
        <w:spacing w:after="0" w:line="360" w:lineRule="auto"/>
      </w:pPr>
      <w:r>
        <w:t>6) A secretaria será aberta apenas para demandas que não possam ser resolvidas via e-mail e/ou sistema eletrônico institucional e, somente, para os casos que necessite</w:t>
      </w:r>
      <w:r w:rsidR="009B2DB8">
        <w:t>m</w:t>
      </w:r>
      <w:r>
        <w:t xml:space="preserve"> entrega de documentos físicos e assinatura, urgentes. Estas, entretanto, deverão ser agendadas pelo email institucional com pelo menos 2 dias de antecedência;</w:t>
      </w:r>
    </w:p>
    <w:p w:rsidR="0029177A" w:rsidRDefault="0029177A" w:rsidP="0029177A">
      <w:pPr>
        <w:spacing w:after="0" w:line="360" w:lineRule="auto"/>
      </w:pPr>
      <w:r>
        <w:t>7) A chefia</w:t>
      </w:r>
      <w:r w:rsidR="00027F08">
        <w:t xml:space="preserve"> do D</w:t>
      </w:r>
      <w:r w:rsidR="009B2DB8">
        <w:t>A</w:t>
      </w:r>
      <w:r w:rsidR="00027F08">
        <w:t>P</w:t>
      </w:r>
      <w:r w:rsidR="009B2DB8">
        <w:t>GS</w:t>
      </w:r>
      <w:r>
        <w:t>, coordenação d</w:t>
      </w:r>
      <w:r w:rsidR="009B2DB8">
        <w:t>o PPGP</w:t>
      </w:r>
      <w:r>
        <w:t xml:space="preserve"> e servidores ficarão em sistema de trabalho remoto.</w:t>
      </w:r>
    </w:p>
    <w:p w:rsidR="0029177A" w:rsidRDefault="0029177A" w:rsidP="0029177A">
      <w:pPr>
        <w:spacing w:after="0" w:line="360" w:lineRule="auto"/>
      </w:pPr>
    </w:p>
    <w:p w:rsidR="00F4251E" w:rsidRDefault="00F4251E" w:rsidP="0029177A">
      <w:pPr>
        <w:spacing w:after="0" w:line="360" w:lineRule="auto"/>
      </w:pPr>
    </w:p>
    <w:p w:rsidR="0029177A" w:rsidRDefault="0029177A" w:rsidP="0029177A">
      <w:pPr>
        <w:spacing w:after="0" w:line="360" w:lineRule="auto"/>
      </w:pPr>
    </w:p>
    <w:p w:rsidR="00F4251E" w:rsidRDefault="00F4251E" w:rsidP="0029177A">
      <w:pPr>
        <w:spacing w:after="0" w:line="360" w:lineRule="auto"/>
        <w:jc w:val="center"/>
        <w:sectPr w:rsidR="00F4251E" w:rsidSect="002917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177A" w:rsidRDefault="0029177A" w:rsidP="0029177A">
      <w:pPr>
        <w:spacing w:after="0" w:line="360" w:lineRule="auto"/>
        <w:jc w:val="center"/>
      </w:pPr>
      <w:r>
        <w:t>Marcos Fernando Machado de Medeiros</w:t>
      </w:r>
    </w:p>
    <w:p w:rsidR="0029177A" w:rsidRDefault="0029177A" w:rsidP="0029177A">
      <w:pPr>
        <w:spacing w:after="0" w:line="360" w:lineRule="auto"/>
        <w:jc w:val="center"/>
      </w:pPr>
      <w:r>
        <w:t xml:space="preserve">Chefe do Departamento de </w:t>
      </w:r>
      <w:r w:rsidR="00F4251E">
        <w:t>Administração Pública e Gestão Social</w:t>
      </w:r>
    </w:p>
    <w:p w:rsidR="0029177A" w:rsidRDefault="0029177A" w:rsidP="0029177A">
      <w:pPr>
        <w:spacing w:after="0" w:line="360" w:lineRule="auto"/>
        <w:jc w:val="center"/>
      </w:pPr>
      <w:r>
        <w:t>Mat. 2575537</w:t>
      </w:r>
    </w:p>
    <w:p w:rsidR="0029177A" w:rsidRDefault="0029177A" w:rsidP="0029177A">
      <w:pPr>
        <w:spacing w:after="0" w:line="360" w:lineRule="auto"/>
        <w:jc w:val="center"/>
      </w:pPr>
      <w:r>
        <w:t>Maria Teresa Pires Costa</w:t>
      </w:r>
    </w:p>
    <w:p w:rsidR="00F4251E" w:rsidRDefault="00F4251E" w:rsidP="0029177A">
      <w:pPr>
        <w:spacing w:after="0" w:line="360" w:lineRule="auto"/>
        <w:jc w:val="center"/>
      </w:pPr>
      <w:r>
        <w:t>Coordenadora do Programa de Pós-Graduação em Gestão Pública</w:t>
      </w:r>
    </w:p>
    <w:p w:rsidR="00F4251E" w:rsidRDefault="00F4251E" w:rsidP="0029177A">
      <w:pPr>
        <w:spacing w:after="0" w:line="360" w:lineRule="auto"/>
        <w:jc w:val="center"/>
      </w:pPr>
      <w:r>
        <w:t xml:space="preserve">Mat. </w:t>
      </w:r>
      <w:r w:rsidR="009B2DB8">
        <w:t>6350673</w:t>
      </w:r>
    </w:p>
    <w:sectPr w:rsidR="00F4251E" w:rsidSect="00F4251E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77A"/>
    <w:rsid w:val="00027F08"/>
    <w:rsid w:val="0029177A"/>
    <w:rsid w:val="006E0CEA"/>
    <w:rsid w:val="007A229D"/>
    <w:rsid w:val="009B2DB8"/>
    <w:rsid w:val="00CD50CD"/>
    <w:rsid w:val="00E6606D"/>
    <w:rsid w:val="00F4251E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C821BE-C43F-46BA-BD7C-EC87C7EA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17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pgs@ccsa.ufrn.br" TargetMode="External"/><Relationship Id="rId4" Type="http://schemas.openxmlformats.org/officeDocument/2006/relationships/hyperlink" Target="mailto:ppgp.uf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12" baseType="variant">
      <vt:variant>
        <vt:i4>5308455</vt:i4>
      </vt:variant>
      <vt:variant>
        <vt:i4>3</vt:i4>
      </vt:variant>
      <vt:variant>
        <vt:i4>0</vt:i4>
      </vt:variant>
      <vt:variant>
        <vt:i4>5</vt:i4>
      </vt:variant>
      <vt:variant>
        <vt:lpwstr>mailto:dapgs@ccsa.ufrn.br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mailto:ppgp.ufrn@gmail.com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Medeiros</dc:creator>
  <cp:keywords/>
  <cp:lastModifiedBy>word</cp:lastModifiedBy>
  <cp:revision>2</cp:revision>
  <dcterms:created xsi:type="dcterms:W3CDTF">2020-03-19T19:39:00Z</dcterms:created>
  <dcterms:modified xsi:type="dcterms:W3CDTF">2020-03-19T19:39:00Z</dcterms:modified>
</cp:coreProperties>
</file>