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D3" w:rsidRPr="001A7E67" w:rsidRDefault="00B81FD3" w:rsidP="00B81F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b/>
          <w:color w:val="000000" w:themeColor="text1"/>
          <w:sz w:val="24"/>
          <w:szCs w:val="24"/>
        </w:rPr>
        <w:t xml:space="preserve">UNIVERSIDADE FEDERAL DO RIO GRANDE DO NORTE </w:t>
      </w:r>
    </w:p>
    <w:p w:rsidR="00B81FD3" w:rsidRPr="001A7E67" w:rsidRDefault="00B81FD3" w:rsidP="00B81F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b/>
          <w:color w:val="000000" w:themeColor="text1"/>
          <w:sz w:val="24"/>
          <w:szCs w:val="24"/>
        </w:rPr>
        <w:t xml:space="preserve">CENTRO DE CIÊNCIAS SOCIAIS APLICADAS </w:t>
      </w:r>
    </w:p>
    <w:p w:rsidR="00B81FD3" w:rsidRPr="001A7E67" w:rsidRDefault="00B81FD3" w:rsidP="00B81F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b/>
          <w:color w:val="000000" w:themeColor="text1"/>
          <w:sz w:val="24"/>
          <w:szCs w:val="24"/>
        </w:rPr>
        <w:t>PROGRAMA DE PÓS-GRADUAÇÃO EM GESTÃO DA INFORMAÇÃO E DO CONHECIMENTO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81FD3" w:rsidRPr="001A7E67" w:rsidRDefault="00B81FD3" w:rsidP="00B81F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b/>
          <w:color w:val="000000" w:themeColor="text1"/>
          <w:sz w:val="24"/>
          <w:szCs w:val="24"/>
        </w:rPr>
        <w:t>RESULTADO – ALUNO ESPECIAL 201</w:t>
      </w:r>
      <w:r w:rsidR="001A7E67" w:rsidRPr="001A7E67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1A7E6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1A7E67" w:rsidRPr="001A7E67">
        <w:rPr>
          <w:rFonts w:ascii="Arial" w:hAnsi="Arial" w:cs="Arial"/>
          <w:b/>
          <w:color w:val="000000" w:themeColor="text1"/>
          <w:sz w:val="24"/>
          <w:szCs w:val="24"/>
        </w:rPr>
        <w:t>1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 xml:space="preserve">DISCIPLINA: </w:t>
      </w:r>
      <w:r w:rsidRPr="001A7E67">
        <w:rPr>
          <w:rFonts w:ascii="Arial" w:hAnsi="Arial" w:cs="Arial"/>
          <w:b/>
          <w:bCs/>
          <w:color w:val="000000" w:themeColor="text1"/>
          <w:sz w:val="24"/>
          <w:szCs w:val="24"/>
        </w:rPr>
        <w:t>GIC0007 – AUDITORIA DE ATIVOS INFORMACIONAIS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proofErr w:type="spellStart"/>
      <w:r w:rsidRPr="001A7E67">
        <w:rPr>
          <w:rFonts w:ascii="Arial" w:hAnsi="Arial" w:cs="Arial"/>
          <w:bCs/>
          <w:color w:val="000000" w:themeColor="text1"/>
          <w:sz w:val="24"/>
          <w:szCs w:val="24"/>
        </w:rPr>
        <w:t>Adlareg</w:t>
      </w:r>
      <w:proofErr w:type="spellEnd"/>
      <w:r w:rsidRPr="001A7E67">
        <w:rPr>
          <w:rFonts w:ascii="Arial" w:hAnsi="Arial" w:cs="Arial"/>
          <w:bCs/>
          <w:color w:val="000000" w:themeColor="text1"/>
          <w:sz w:val="24"/>
          <w:szCs w:val="24"/>
        </w:rPr>
        <w:t xml:space="preserve"> Aurea da Costa Dutra</w:t>
      </w:r>
    </w:p>
    <w:p w:rsidR="00B81FD3" w:rsidRPr="001A7E67" w:rsidRDefault="00B81FD3" w:rsidP="00B81FD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Aline Jardim da Fonseca </w:t>
      </w:r>
    </w:p>
    <w:p w:rsidR="00B81FD3" w:rsidRPr="001A7E67" w:rsidRDefault="00B81FD3" w:rsidP="00B81FD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Antônia Ângela da Silva</w:t>
      </w:r>
    </w:p>
    <w:p w:rsidR="00B81FD3" w:rsidRPr="001A7E67" w:rsidRDefault="00B81FD3" w:rsidP="00B81FD3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Luciana Ferreira Leite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bCs/>
          <w:color w:val="000000" w:themeColor="text1"/>
          <w:sz w:val="24"/>
          <w:szCs w:val="24"/>
        </w:rPr>
        <w:t>DISCIPLINA:</w:t>
      </w:r>
      <w:r w:rsidRPr="001A7E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A7E67">
        <w:rPr>
          <w:rFonts w:ascii="Arial" w:hAnsi="Arial" w:cs="Arial"/>
          <w:b/>
          <w:bCs/>
          <w:color w:val="000000" w:themeColor="text1"/>
          <w:sz w:val="24"/>
          <w:szCs w:val="24"/>
        </w:rPr>
        <w:t>GIC0009 – ARQUITETURA DA INFORMAÇÃO DIGITAL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Start"/>
      <w:r w:rsidRPr="001A7E67">
        <w:rPr>
          <w:rFonts w:ascii="Arial" w:hAnsi="Arial" w:cs="Arial"/>
          <w:color w:val="000000" w:themeColor="text1"/>
          <w:sz w:val="24"/>
          <w:szCs w:val="24"/>
        </w:rPr>
        <w:t>não</w:t>
      </w:r>
      <w:proofErr w:type="gramEnd"/>
      <w:r w:rsidRPr="001A7E67">
        <w:rPr>
          <w:rFonts w:ascii="Arial" w:hAnsi="Arial" w:cs="Arial"/>
          <w:color w:val="000000" w:themeColor="text1"/>
          <w:sz w:val="24"/>
          <w:szCs w:val="24"/>
        </w:rPr>
        <w:t xml:space="preserve"> houveram inscrições)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 xml:space="preserve">DISCIPLINA: </w:t>
      </w:r>
      <w:r w:rsidRPr="001A7E67">
        <w:rPr>
          <w:rFonts w:ascii="Arial" w:hAnsi="Arial" w:cs="Arial"/>
          <w:b/>
          <w:bCs/>
          <w:color w:val="000000" w:themeColor="text1"/>
          <w:sz w:val="24"/>
          <w:szCs w:val="24"/>
        </w:rPr>
        <w:t>GIC0010 – GESTÃO DA SEGURANÇA DA INFORMAÇÃO</w:t>
      </w: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1FD3" w:rsidRPr="001A7E67" w:rsidRDefault="00B81FD3" w:rsidP="00B81FD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Adilson Nunes de Carvalho </w:t>
      </w:r>
    </w:p>
    <w:p w:rsidR="00B81FD3" w:rsidRPr="001A7E67" w:rsidRDefault="00B81FD3" w:rsidP="00B81FD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Anderson Eugênio Silva da Costa </w:t>
      </w:r>
    </w:p>
    <w:p w:rsidR="00B81FD3" w:rsidRPr="001A7E67" w:rsidRDefault="00B81FD3" w:rsidP="00B81FD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Cicero Ferreira de França Neto </w:t>
      </w:r>
    </w:p>
    <w:p w:rsidR="00B81FD3" w:rsidRPr="001A7E67" w:rsidRDefault="00B81FD3" w:rsidP="00B81FD3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A7E6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Luciano Araújo de Medeiros</w:t>
      </w:r>
    </w:p>
    <w:p w:rsidR="00B81FD3" w:rsidRPr="00B81FD3" w:rsidRDefault="00B81FD3" w:rsidP="00B81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81FD3" w:rsidRPr="001A7E67" w:rsidRDefault="00B81FD3" w:rsidP="00B81FD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>a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>lunos convocados devem env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 xml:space="preserve">iar digitalizações de um documento de identificação com foto e do CPF 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>para o e-mail mestrado.ppgic@gmail.com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,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 informando também o tipo de 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e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>scola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 xml:space="preserve"> em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 que concluiu o Ensino Médio (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p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ública ou 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p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rivada). As matrículas devem ser realizadas via SIGAA de 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18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 a 2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2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1A7E67">
        <w:rPr>
          <w:rFonts w:ascii="Arial" w:hAnsi="Arial" w:cs="Arial"/>
          <w:color w:val="000000" w:themeColor="text1"/>
          <w:sz w:val="24"/>
          <w:szCs w:val="24"/>
        </w:rPr>
        <w:t>fevereiro de 2019</w:t>
      </w:r>
      <w:r w:rsidR="00B81FD3" w:rsidRPr="001A7E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>Natal, 15 de fevereiro de 2019</w:t>
      </w: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 w:rsidP="001A7E6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>Anthony Francis Nunes Teixeira</w:t>
      </w:r>
    </w:p>
    <w:p w:rsidR="001A7E67" w:rsidRPr="001A7E67" w:rsidRDefault="001A7E67" w:rsidP="001A7E6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>SIAPE 3009202</w:t>
      </w:r>
    </w:p>
    <w:p w:rsidR="001A7E67" w:rsidRPr="001A7E67" w:rsidRDefault="001A7E67" w:rsidP="001A7E67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A7E67">
        <w:rPr>
          <w:rFonts w:ascii="Arial" w:hAnsi="Arial" w:cs="Arial"/>
          <w:color w:val="000000" w:themeColor="text1"/>
          <w:sz w:val="24"/>
          <w:szCs w:val="24"/>
        </w:rPr>
        <w:t>Secretario do PPGIC</w:t>
      </w:r>
    </w:p>
    <w:p w:rsidR="001A7E67" w:rsidRPr="001A7E67" w:rsidRDefault="001A7E67" w:rsidP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7E67" w:rsidRPr="001A7E67" w:rsidRDefault="001A7E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1A7E67" w:rsidRPr="001A7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08B"/>
    <w:multiLevelType w:val="hybridMultilevel"/>
    <w:tmpl w:val="7C66F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641"/>
    <w:multiLevelType w:val="hybridMultilevel"/>
    <w:tmpl w:val="E66A02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D7D"/>
    <w:multiLevelType w:val="hybridMultilevel"/>
    <w:tmpl w:val="71F8D578"/>
    <w:lvl w:ilvl="0" w:tplc="18664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7365"/>
    <w:multiLevelType w:val="hybridMultilevel"/>
    <w:tmpl w:val="77C67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33F6E"/>
    <w:multiLevelType w:val="hybridMultilevel"/>
    <w:tmpl w:val="229AE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D3"/>
    <w:rsid w:val="001A7E67"/>
    <w:rsid w:val="0052634D"/>
    <w:rsid w:val="00A0600A"/>
    <w:rsid w:val="00B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462D-D1EA-485F-940D-660AB6D2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2019-02-15T11:53:00Z</dcterms:created>
  <dcterms:modified xsi:type="dcterms:W3CDTF">2019-02-15T12:10:00Z</dcterms:modified>
</cp:coreProperties>
</file>