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41" w:rightFromText="141" w:vertAnchor="page" w:horzAnchor="page" w:tblpX="1857" w:tblpY="828"/>
        <w:tblW w:w="8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drawing>
                <wp:inline distT="0" distB="0" distL="0" distR="0">
                  <wp:extent cx="628015" cy="725170"/>
                  <wp:effectExtent l="0" t="0" r="635" b="1778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MINISTÉRIO DA EDUCAÇÃO</w:t>
            </w:r>
          </w:p>
          <w:p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UNIVERSIDADE FEDERAL DO RIO GRANDE DO NORTE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ESCOLA MULTICAMPI DE CIÊNCIAS MÉDICAS DO RN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PROGRAMA DE PÓS-GRADUAÇÃO EM EDUCAÇÃO, TRABALHO E INOVAÇÃO EM MEDICINA - PPGETIM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Av. Dr. Carlindo de Souza Dantas, 540, 2º andar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Centro, Caicó/RN - CEP: 59300-000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Telefone: (84) 3342-2337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www.emcm.ufrn.br</w:t>
            </w:r>
          </w:p>
        </w:tc>
      </w:tr>
    </w:tbl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PROCESSO SELETIVO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Lista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de candidatos aprovados na 1ª etapa - Resultado Final da Prova teórica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6"/>
        <w:tblpPr w:leftFromText="180" w:rightFromText="180" w:vertAnchor="text" w:horzAnchor="page" w:tblpX="4866" w:tblpY="252"/>
        <w:tblOverlap w:val="never"/>
        <w:tblW w:w="24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08"/>
        <w:gridCol w:w="9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t-BR"/>
              </w:rPr>
              <w:t>N. inscrição</w:t>
            </w:r>
          </w:p>
        </w:tc>
        <w:tc>
          <w:tcPr>
            <w:tcW w:w="93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NE1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129400</w:t>
            </w:r>
          </w:p>
        </w:tc>
        <w:tc>
          <w:tcPr>
            <w:tcW w:w="9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7,20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128644</w:t>
            </w:r>
          </w:p>
        </w:tc>
        <w:tc>
          <w:tcPr>
            <w:tcW w:w="9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5,20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129624</w:t>
            </w:r>
          </w:p>
        </w:tc>
        <w:tc>
          <w:tcPr>
            <w:tcW w:w="9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5,70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128996</w:t>
            </w:r>
          </w:p>
        </w:tc>
        <w:tc>
          <w:tcPr>
            <w:tcW w:w="9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6,20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129619</w:t>
            </w:r>
          </w:p>
        </w:tc>
        <w:tc>
          <w:tcPr>
            <w:tcW w:w="9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5,60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129627</w:t>
            </w:r>
          </w:p>
        </w:tc>
        <w:tc>
          <w:tcPr>
            <w:tcW w:w="933" w:type="dxa"/>
            <w:tcBorders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6,80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129597</w:t>
            </w:r>
          </w:p>
        </w:tc>
        <w:tc>
          <w:tcPr>
            <w:tcW w:w="93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7,40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129558</w:t>
            </w:r>
          </w:p>
        </w:tc>
        <w:tc>
          <w:tcPr>
            <w:tcW w:w="93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7,10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129614</w:t>
            </w:r>
          </w:p>
        </w:tc>
        <w:tc>
          <w:tcPr>
            <w:tcW w:w="93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7,00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129089</w:t>
            </w:r>
          </w:p>
        </w:tc>
        <w:tc>
          <w:tcPr>
            <w:tcW w:w="9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7,20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129563</w:t>
            </w:r>
          </w:p>
        </w:tc>
        <w:tc>
          <w:tcPr>
            <w:tcW w:w="9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7,20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129594</w:t>
            </w:r>
          </w:p>
        </w:tc>
        <w:tc>
          <w:tcPr>
            <w:tcW w:w="9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6,70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129248</w:t>
            </w:r>
          </w:p>
        </w:tc>
        <w:tc>
          <w:tcPr>
            <w:tcW w:w="9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8,20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128874</w:t>
            </w:r>
          </w:p>
        </w:tc>
        <w:tc>
          <w:tcPr>
            <w:tcW w:w="9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6,20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129593</w:t>
            </w:r>
          </w:p>
        </w:tc>
        <w:tc>
          <w:tcPr>
            <w:tcW w:w="9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7,40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129613</w:t>
            </w:r>
          </w:p>
        </w:tc>
        <w:tc>
          <w:tcPr>
            <w:tcW w:w="9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6,70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129064</w:t>
            </w:r>
          </w:p>
        </w:tc>
        <w:tc>
          <w:tcPr>
            <w:tcW w:w="9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5,70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128465</w:t>
            </w:r>
          </w:p>
        </w:tc>
        <w:tc>
          <w:tcPr>
            <w:tcW w:w="9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8,20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128844</w:t>
            </w:r>
          </w:p>
        </w:tc>
        <w:tc>
          <w:tcPr>
            <w:tcW w:w="9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5,50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128691</w:t>
            </w:r>
          </w:p>
        </w:tc>
        <w:tc>
          <w:tcPr>
            <w:tcW w:w="9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6,10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150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  <w:t>129622</w:t>
            </w:r>
          </w:p>
        </w:tc>
        <w:tc>
          <w:tcPr>
            <w:tcW w:w="9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  <w:t>6,50</w:t>
            </w:r>
          </w:p>
        </w:tc>
      </w:tr>
    </w:tbl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18" w:right="1701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after="0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color w:val="000000"/>
        <w:sz w:val="18"/>
        <w:szCs w:val="18"/>
      </w:rPr>
      <w:t>Secretaria do Programa de Pós-graduação em Educação, Trabalho e Inovação em Medicina -</w:t>
    </w:r>
    <w:r>
      <w:rPr>
        <w:rFonts w:ascii="Times New Roman" w:hAnsi="Times New Roman" w:cs="Times New Roman"/>
        <w:b/>
        <w:sz w:val="18"/>
        <w:szCs w:val="18"/>
      </w:rPr>
      <w:t>EMCM/UFRN.</w:t>
    </w:r>
  </w:p>
  <w:p>
    <w:pPr>
      <w:autoSpaceDE w:val="0"/>
      <w:autoSpaceDN w:val="0"/>
      <w:adjustRightInd w:val="0"/>
      <w:spacing w:after="0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Escola Multicampi de Ciências Médicas. Av. Dr. Carlindo de Souza Dantas, n 540, Centro, Caicó/RN - CEP: 59300-000.</w:t>
    </w:r>
  </w:p>
  <w:p>
    <w:pPr>
      <w:autoSpaceDE w:val="0"/>
      <w:autoSpaceDN w:val="0"/>
      <w:adjustRightInd w:val="0"/>
      <w:spacing w:after="0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Horário de funcionamento: 08h00min às 12h00min e 13h00min às 17h00min.</w:t>
    </w:r>
  </w:p>
  <w:p>
    <w:pPr>
      <w:autoSpaceDE w:val="0"/>
      <w:autoSpaceDN w:val="0"/>
      <w:adjustRightInd w:val="0"/>
      <w:spacing w:after="0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E-mail: </w:t>
    </w:r>
    <w:r>
      <w:fldChar w:fldCharType="begin"/>
    </w:r>
    <w:r>
      <w:instrText xml:space="preserve"> HYPERLINK "mailto:secretaria@emcm.ufrn.br" </w:instrText>
    </w:r>
    <w:r>
      <w:fldChar w:fldCharType="separate"/>
    </w:r>
    <w:r>
      <w:rPr>
        <w:rStyle w:val="5"/>
        <w:rFonts w:ascii="Times New Roman" w:hAnsi="Times New Roman" w:cs="Times New Roman"/>
        <w:sz w:val="18"/>
        <w:szCs w:val="18"/>
      </w:rPr>
      <w:t>secretaria@emcm.ufrn.br</w:t>
    </w:r>
    <w:r>
      <w:rPr>
        <w:rStyle w:val="5"/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>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>Telefone: (84) 3342-2337 ramal 119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F1"/>
    <w:rsid w:val="00000C4E"/>
    <w:rsid w:val="00012703"/>
    <w:rsid w:val="000455ED"/>
    <w:rsid w:val="000D5270"/>
    <w:rsid w:val="000E26D1"/>
    <w:rsid w:val="000E60E0"/>
    <w:rsid w:val="001F2A6A"/>
    <w:rsid w:val="002361F6"/>
    <w:rsid w:val="00374421"/>
    <w:rsid w:val="003F7181"/>
    <w:rsid w:val="00453C20"/>
    <w:rsid w:val="005655AC"/>
    <w:rsid w:val="005E23D8"/>
    <w:rsid w:val="005E7DBD"/>
    <w:rsid w:val="005F3C3D"/>
    <w:rsid w:val="00625783"/>
    <w:rsid w:val="006B0011"/>
    <w:rsid w:val="007131EF"/>
    <w:rsid w:val="00723AF2"/>
    <w:rsid w:val="00726C0D"/>
    <w:rsid w:val="00906F94"/>
    <w:rsid w:val="00935ADA"/>
    <w:rsid w:val="00A11644"/>
    <w:rsid w:val="00A75169"/>
    <w:rsid w:val="00E32123"/>
    <w:rsid w:val="00E81426"/>
    <w:rsid w:val="00EE6CA5"/>
    <w:rsid w:val="00FB70C3"/>
    <w:rsid w:val="00FC20F1"/>
    <w:rsid w:val="00FF687B"/>
    <w:rsid w:val="028E389F"/>
    <w:rsid w:val="04EE52DD"/>
    <w:rsid w:val="08BA76F7"/>
    <w:rsid w:val="12631BA9"/>
    <w:rsid w:val="1FFA6FCD"/>
    <w:rsid w:val="28B73EAF"/>
    <w:rsid w:val="3D855887"/>
    <w:rsid w:val="4390576A"/>
    <w:rsid w:val="460F39CE"/>
    <w:rsid w:val="46796DC9"/>
    <w:rsid w:val="484B45B1"/>
    <w:rsid w:val="4D6B2286"/>
    <w:rsid w:val="4F7A24B6"/>
    <w:rsid w:val="54A4117E"/>
    <w:rsid w:val="58555672"/>
    <w:rsid w:val="5A0319DB"/>
    <w:rsid w:val="66E13BFD"/>
    <w:rsid w:val="77153B88"/>
    <w:rsid w:val="77E5097B"/>
    <w:rsid w:val="79B0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4"/>
    <w:link w:val="2"/>
    <w:qFormat/>
    <w:uiPriority w:val="99"/>
  </w:style>
  <w:style w:type="character" w:customStyle="1" w:styleId="9">
    <w:name w:val="Rodapé Char"/>
    <w:basedOn w:val="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227</Words>
  <Characters>1228</Characters>
  <Lines>10</Lines>
  <Paragraphs>2</Paragraphs>
  <TotalTime>1</TotalTime>
  <ScaleCrop>false</ScaleCrop>
  <LinksUpToDate>false</LinksUpToDate>
  <CharactersWithSpaces>1453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2018-01-26T17:55:00Z</dcterms:created>
  <dc:creator>Marcelo</dc:creator>
  <cp:lastModifiedBy>Usuário</cp:lastModifiedBy>
  <cp:lastPrinted>2019-02-06T19:34:00Z</cp:lastPrinted>
  <dcterms:modified xsi:type="dcterms:W3CDTF">2019-02-06T19:59:14Z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