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D9" w:rsidRDefault="00DF221C" w:rsidP="003A550C">
      <w:pPr>
        <w:pStyle w:val="SemEspaamento"/>
        <w:jc w:val="center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noProof/>
          <w:szCs w:val="18"/>
          <w:lang w:eastAsia="pt-BR"/>
        </w:rPr>
        <w:drawing>
          <wp:inline distT="0" distB="0" distL="0" distR="0" wp14:anchorId="3082F413" wp14:editId="2ADA565E">
            <wp:extent cx="1273982" cy="54000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O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982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0D2">
        <w:rPr>
          <w:rFonts w:ascii="Arial Narrow" w:hAnsi="Arial Narrow"/>
          <w:b/>
          <w:szCs w:val="18"/>
        </w:rPr>
        <w:t xml:space="preserve">                                                                           </w:t>
      </w:r>
    </w:p>
    <w:p w:rsidR="00180AD9" w:rsidRDefault="00180AD9" w:rsidP="00574C07">
      <w:pPr>
        <w:pStyle w:val="SemEspaamento"/>
        <w:jc w:val="center"/>
        <w:rPr>
          <w:rFonts w:ascii="Arial Narrow" w:hAnsi="Arial Narrow"/>
          <w:b/>
          <w:szCs w:val="18"/>
        </w:rPr>
      </w:pPr>
    </w:p>
    <w:p w:rsidR="00574C07" w:rsidRPr="00445C4B" w:rsidRDefault="00574C07" w:rsidP="00574C07">
      <w:pPr>
        <w:pStyle w:val="SemEspaamento"/>
        <w:jc w:val="center"/>
        <w:rPr>
          <w:rFonts w:ascii="Arial Narrow" w:hAnsi="Arial Narrow"/>
          <w:b/>
          <w:szCs w:val="18"/>
        </w:rPr>
      </w:pPr>
      <w:r w:rsidRPr="00445C4B">
        <w:rPr>
          <w:rFonts w:ascii="Arial Narrow" w:hAnsi="Arial Narrow"/>
          <w:b/>
          <w:szCs w:val="18"/>
        </w:rPr>
        <w:t>QUADRO DE HORAS DE ATIVIDADES ACADÊMICO-CIENTÍFICO-CULTURAIS (A</w:t>
      </w:r>
      <w:r w:rsidR="00851E88">
        <w:rPr>
          <w:rFonts w:ascii="Arial Narrow" w:hAnsi="Arial Narrow"/>
          <w:b/>
          <w:szCs w:val="18"/>
        </w:rPr>
        <w:t>A</w:t>
      </w:r>
      <w:bookmarkStart w:id="0" w:name="_GoBack"/>
      <w:bookmarkEnd w:id="0"/>
      <w:r w:rsidRPr="00445C4B">
        <w:rPr>
          <w:rFonts w:ascii="Arial Narrow" w:hAnsi="Arial Narrow"/>
          <w:b/>
          <w:szCs w:val="18"/>
        </w:rPr>
        <w:t>CC)</w:t>
      </w:r>
    </w:p>
    <w:p w:rsidR="00574C07" w:rsidRPr="00445C4B" w:rsidRDefault="00574C07" w:rsidP="00574C07">
      <w:pPr>
        <w:pStyle w:val="SemEspaamento"/>
        <w:jc w:val="center"/>
        <w:rPr>
          <w:rFonts w:ascii="Arial Narrow" w:hAnsi="Arial Narrow"/>
          <w:sz w:val="18"/>
          <w:szCs w:val="18"/>
        </w:rPr>
      </w:pPr>
      <w:r w:rsidRPr="00445C4B">
        <w:rPr>
          <w:rFonts w:ascii="Arial Narrow" w:hAnsi="Arial Narrow"/>
          <w:sz w:val="18"/>
          <w:szCs w:val="18"/>
        </w:rPr>
        <w:t xml:space="preserve">Atualizado em </w:t>
      </w:r>
      <w:r w:rsidR="00DB6B53">
        <w:rPr>
          <w:rFonts w:ascii="Arial Narrow" w:hAnsi="Arial Narrow"/>
          <w:sz w:val="18"/>
          <w:szCs w:val="18"/>
        </w:rPr>
        <w:t>25/11/2015</w:t>
      </w:r>
      <w:r w:rsidRPr="00445C4B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</w:t>
      </w:r>
      <w:r w:rsidR="00DB6B53">
        <w:rPr>
          <w:rFonts w:ascii="Arial Narrow" w:hAnsi="Arial Narrow"/>
          <w:sz w:val="18"/>
          <w:szCs w:val="18"/>
        </w:rPr>
        <w:t>na 2ª</w:t>
      </w:r>
      <w:r w:rsidRPr="00445C4B">
        <w:rPr>
          <w:rFonts w:ascii="Arial Narrow" w:hAnsi="Arial Narrow"/>
          <w:sz w:val="18"/>
          <w:szCs w:val="18"/>
        </w:rPr>
        <w:t xml:space="preserve"> Reunião Ordinária do Colegiado do Curso de </w:t>
      </w:r>
      <w:proofErr w:type="gramStart"/>
      <w:r w:rsidRPr="00445C4B">
        <w:rPr>
          <w:rFonts w:ascii="Arial Narrow" w:hAnsi="Arial Narrow"/>
          <w:sz w:val="18"/>
          <w:szCs w:val="18"/>
        </w:rPr>
        <w:t>Letras</w:t>
      </w:r>
      <w:proofErr w:type="gramEnd"/>
    </w:p>
    <w:tbl>
      <w:tblPr>
        <w:tblStyle w:val="Tabelacomgrade"/>
        <w:tblW w:w="502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834"/>
        <w:gridCol w:w="1910"/>
      </w:tblGrid>
      <w:tr w:rsidR="00A45ED0" w:rsidRPr="00A45ED0" w:rsidTr="00A84C1D">
        <w:tc>
          <w:tcPr>
            <w:tcW w:w="4111" w:type="pct"/>
            <w:tcBorders>
              <w:bottom w:val="single" w:sz="4" w:space="0" w:color="auto"/>
            </w:tcBorders>
          </w:tcPr>
          <w:p w:rsidR="00A45ED0" w:rsidRPr="00574C07" w:rsidRDefault="00A45ED0" w:rsidP="00384AEA">
            <w:pPr>
              <w:pStyle w:val="SemEspaamen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574C07">
              <w:rPr>
                <w:rFonts w:ascii="Arial Narrow" w:hAnsi="Arial Narrow"/>
                <w:b/>
                <w:sz w:val="20"/>
                <w:szCs w:val="16"/>
              </w:rPr>
              <w:t>ATIVIDADE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A45ED0" w:rsidRPr="00574C07" w:rsidRDefault="00A45ED0" w:rsidP="00384AEA">
            <w:pPr>
              <w:pStyle w:val="SemEspaamento"/>
              <w:jc w:val="center"/>
              <w:rPr>
                <w:rFonts w:ascii="Arial Narrow" w:hAnsi="Arial Narrow"/>
                <w:b/>
                <w:sz w:val="20"/>
                <w:szCs w:val="16"/>
              </w:rPr>
            </w:pPr>
            <w:r w:rsidRPr="00574C07">
              <w:rPr>
                <w:rFonts w:ascii="Arial Narrow" w:hAnsi="Arial Narrow"/>
                <w:b/>
                <w:sz w:val="20"/>
                <w:szCs w:val="16"/>
              </w:rPr>
              <w:t>PONTUAÇÃO</w:t>
            </w:r>
          </w:p>
        </w:tc>
      </w:tr>
      <w:tr w:rsidR="00A45ED0" w:rsidRPr="00A45ED0" w:rsidTr="00A84C1D">
        <w:tc>
          <w:tcPr>
            <w:tcW w:w="5000" w:type="pct"/>
            <w:gridSpan w:val="2"/>
            <w:shd w:val="clear" w:color="auto" w:fill="44546A" w:themeFill="text2"/>
          </w:tcPr>
          <w:p w:rsidR="00A45ED0" w:rsidRPr="00574C07" w:rsidRDefault="00A45ED0" w:rsidP="00384AEA">
            <w:pPr>
              <w:pStyle w:val="SemEspaamento"/>
              <w:jc w:val="center"/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</w:pPr>
            <w:r w:rsidRPr="00574C07">
              <w:rPr>
                <w:rFonts w:ascii="Arial Narrow" w:hAnsi="Arial Narrow"/>
                <w:b/>
                <w:color w:val="FFFFFF" w:themeColor="background1"/>
                <w:sz w:val="20"/>
                <w:szCs w:val="16"/>
              </w:rPr>
              <w:t>ATIVIDADES DE ENSINO</w:t>
            </w:r>
          </w:p>
        </w:tc>
      </w:tr>
      <w:tr w:rsidR="00A45ED0" w:rsidRPr="00A45ED0" w:rsidTr="00A84C1D">
        <w:tc>
          <w:tcPr>
            <w:tcW w:w="4111" w:type="pct"/>
            <w:tcBorders>
              <w:bottom w:val="single" w:sz="4" w:space="0" w:color="auto"/>
            </w:tcBorders>
          </w:tcPr>
          <w:p w:rsidR="00A45ED0" w:rsidRPr="00A84C1D" w:rsidRDefault="00A45ED0" w:rsidP="00384AEA">
            <w:pPr>
              <w:pStyle w:val="SemEspaamen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1. Bolsista de projeto de monitoria ou tutor de ensino a distância (Curso de nível superior)</w:t>
            </w:r>
          </w:p>
          <w:p w:rsidR="00A45ED0" w:rsidRPr="00A84C1D" w:rsidRDefault="00A45ED0" w:rsidP="00384AEA">
            <w:pPr>
              <w:pStyle w:val="SemEspaamen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1.1 </w:t>
            </w:r>
            <w:proofErr w:type="gramStart"/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especifico</w:t>
            </w:r>
            <w:proofErr w:type="gramEnd"/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da área do aluno</w:t>
            </w:r>
          </w:p>
          <w:p w:rsidR="00A45ED0" w:rsidRPr="00A84C1D" w:rsidRDefault="00A45ED0" w:rsidP="00384AEA">
            <w:pPr>
              <w:pStyle w:val="SemEspaamen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gramStart"/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1.2 não específico</w:t>
            </w:r>
            <w:proofErr w:type="gramEnd"/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da área do aluno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A45ED0" w:rsidRPr="00A84C1D" w:rsidRDefault="00A45ED0" w:rsidP="00384AEA">
            <w:pPr>
              <w:pStyle w:val="SemEspaamen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A45ED0" w:rsidRPr="00A84C1D" w:rsidRDefault="00A45ED0" w:rsidP="00384AEA">
            <w:pPr>
              <w:pStyle w:val="SemEspaamen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25 h por semestre</w:t>
            </w:r>
          </w:p>
          <w:p w:rsidR="00A45ED0" w:rsidRPr="00A84C1D" w:rsidRDefault="00A45ED0" w:rsidP="00384AEA">
            <w:pPr>
              <w:pStyle w:val="SemEspaamen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20 h por semestre</w:t>
            </w:r>
          </w:p>
        </w:tc>
      </w:tr>
      <w:tr w:rsidR="00A45ED0" w:rsidRPr="00A45ED0" w:rsidTr="00A84C1D">
        <w:tc>
          <w:tcPr>
            <w:tcW w:w="4111" w:type="pct"/>
            <w:shd w:val="clear" w:color="auto" w:fill="BDD6EE" w:themeFill="accent1" w:themeFillTint="66"/>
          </w:tcPr>
          <w:p w:rsidR="00A45ED0" w:rsidRPr="00A84C1D" w:rsidRDefault="00A45ED0" w:rsidP="00384AEA">
            <w:pPr>
              <w:pStyle w:val="SemEspaamen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2. Participação como docente, auxiliar, assistente ou monitor em projetos de natureza educacional, tais como: redução do analfabetismo, EJA, Educação Inclusiva, Cursinho do DCE, PIBID, ÁGORA, PROCEEM, Projeto FORMAR e </w:t>
            </w:r>
            <w:proofErr w:type="gramStart"/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correlatos</w:t>
            </w:r>
            <w:proofErr w:type="gramEnd"/>
          </w:p>
        </w:tc>
        <w:tc>
          <w:tcPr>
            <w:tcW w:w="889" w:type="pct"/>
            <w:shd w:val="clear" w:color="auto" w:fill="BDD6EE" w:themeFill="accent1" w:themeFillTint="66"/>
          </w:tcPr>
          <w:p w:rsidR="00A45ED0" w:rsidRPr="00A84C1D" w:rsidRDefault="00A45ED0" w:rsidP="00384AEA">
            <w:pPr>
              <w:pStyle w:val="SemEspaamen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A45ED0" w:rsidRPr="00A84C1D" w:rsidRDefault="00A45ED0" w:rsidP="00384AEA">
            <w:pPr>
              <w:pStyle w:val="SemEspaamen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20 h por semestre</w:t>
            </w:r>
          </w:p>
        </w:tc>
      </w:tr>
      <w:tr w:rsidR="00A45ED0" w:rsidRPr="00A45ED0" w:rsidTr="00A84C1D">
        <w:tc>
          <w:tcPr>
            <w:tcW w:w="4111" w:type="pct"/>
            <w:tcBorders>
              <w:bottom w:val="single" w:sz="4" w:space="0" w:color="auto"/>
            </w:tcBorders>
          </w:tcPr>
          <w:p w:rsidR="00A45ED0" w:rsidRPr="00A84C1D" w:rsidRDefault="00A45ED0" w:rsidP="00384AEA">
            <w:pPr>
              <w:pStyle w:val="SemEspaamen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3. Participação como docente em oficinas e minicursos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A45ED0" w:rsidRPr="00A84C1D" w:rsidRDefault="00A45ED0" w:rsidP="00384AEA">
            <w:pPr>
              <w:pStyle w:val="SemEspaamen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15 h por atividade</w:t>
            </w:r>
          </w:p>
        </w:tc>
      </w:tr>
      <w:tr w:rsidR="00A45ED0" w:rsidRPr="00A45ED0" w:rsidTr="00A84C1D">
        <w:tc>
          <w:tcPr>
            <w:tcW w:w="4111" w:type="pct"/>
            <w:shd w:val="clear" w:color="auto" w:fill="BDD6EE" w:themeFill="accent1" w:themeFillTint="66"/>
          </w:tcPr>
          <w:p w:rsidR="00A45ED0" w:rsidRPr="00A84C1D" w:rsidRDefault="00A45ED0" w:rsidP="00384AEA">
            <w:pPr>
              <w:pStyle w:val="SemEspaamen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4. Produção de material didático-pedagógico, para uso em projeto ligado a uma instituição </w:t>
            </w:r>
            <w:proofErr w:type="gramStart"/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educacional</w:t>
            </w:r>
            <w:proofErr w:type="gramEnd"/>
          </w:p>
        </w:tc>
        <w:tc>
          <w:tcPr>
            <w:tcW w:w="889" w:type="pct"/>
            <w:shd w:val="clear" w:color="auto" w:fill="BDD6EE" w:themeFill="accent1" w:themeFillTint="66"/>
          </w:tcPr>
          <w:p w:rsidR="00A45ED0" w:rsidRPr="00A84C1D" w:rsidRDefault="00A45ED0" w:rsidP="00384AEA">
            <w:pPr>
              <w:pStyle w:val="SemEspaamen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20 h por atividade</w:t>
            </w:r>
          </w:p>
        </w:tc>
      </w:tr>
      <w:tr w:rsidR="00A45ED0" w:rsidRPr="00A45ED0" w:rsidTr="00A84C1D">
        <w:tc>
          <w:tcPr>
            <w:tcW w:w="4111" w:type="pct"/>
            <w:tcBorders>
              <w:bottom w:val="single" w:sz="4" w:space="0" w:color="auto"/>
            </w:tcBorders>
          </w:tcPr>
          <w:p w:rsidR="00A45ED0" w:rsidRPr="00A84C1D" w:rsidRDefault="00A45ED0" w:rsidP="00384AEA">
            <w:pPr>
              <w:pStyle w:val="SemEspaamen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5. Ensino de línguas em escolas de idiomas:</w:t>
            </w:r>
          </w:p>
          <w:p w:rsidR="00A45ED0" w:rsidRPr="00A84C1D" w:rsidRDefault="00A45ED0" w:rsidP="00384AEA">
            <w:pPr>
              <w:pStyle w:val="SemEspaamen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5.1 </w:t>
            </w:r>
            <w:proofErr w:type="gramStart"/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especifico</w:t>
            </w:r>
            <w:proofErr w:type="gramEnd"/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da área do aluno</w:t>
            </w:r>
          </w:p>
          <w:p w:rsidR="00A45ED0" w:rsidRPr="00A84C1D" w:rsidRDefault="00A45ED0" w:rsidP="00384AEA">
            <w:pPr>
              <w:pStyle w:val="SemEspaamen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A45ED0" w:rsidRPr="00A84C1D" w:rsidRDefault="00A45ED0" w:rsidP="00384AEA">
            <w:pPr>
              <w:pStyle w:val="SemEspaamento"/>
              <w:jc w:val="both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proofErr w:type="gramStart"/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5.2 não específico</w:t>
            </w:r>
            <w:proofErr w:type="gramEnd"/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da área do aluno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A45ED0" w:rsidRPr="00A84C1D" w:rsidRDefault="00A45ED0" w:rsidP="00384AEA">
            <w:pPr>
              <w:pStyle w:val="SemEspaamen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  <w:p w:rsidR="00A45ED0" w:rsidRPr="00A84C1D" w:rsidRDefault="00A45ED0" w:rsidP="00384AEA">
            <w:pPr>
              <w:pStyle w:val="SemEspaamen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25 h por semestre (máximo de 100 h)</w:t>
            </w:r>
          </w:p>
          <w:p w:rsidR="00A45ED0" w:rsidRPr="00A84C1D" w:rsidRDefault="00A45ED0" w:rsidP="00384AEA">
            <w:pPr>
              <w:pStyle w:val="SemEspaamen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/>
                <w:color w:val="000000" w:themeColor="text1"/>
                <w:sz w:val="16"/>
                <w:szCs w:val="16"/>
              </w:rPr>
              <w:t>15 h por semestre (máximo de 60 h)</w:t>
            </w:r>
          </w:p>
        </w:tc>
      </w:tr>
      <w:tr w:rsidR="00384AEA" w:rsidRPr="00384AEA" w:rsidTr="00A84C1D">
        <w:tc>
          <w:tcPr>
            <w:tcW w:w="5000" w:type="pct"/>
            <w:gridSpan w:val="2"/>
            <w:shd w:val="clear" w:color="auto" w:fill="538135" w:themeFill="accent6" w:themeFillShade="BF"/>
          </w:tcPr>
          <w:p w:rsidR="00384AEA" w:rsidRPr="00574C07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6"/>
              </w:rPr>
            </w:pPr>
            <w:r w:rsidRPr="00574C07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6"/>
              </w:rPr>
              <w:t>ATIVIDADES DE PESQUISA</w:t>
            </w:r>
          </w:p>
        </w:tc>
      </w:tr>
      <w:tr w:rsidR="00384AEA" w:rsidRPr="00384AEA" w:rsidTr="00A84C1D">
        <w:tc>
          <w:tcPr>
            <w:tcW w:w="4111" w:type="pct"/>
            <w:tcBorders>
              <w:bottom w:val="single" w:sz="4" w:space="0" w:color="auto"/>
            </w:tcBorders>
          </w:tcPr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1. Bolsista de Iniciação Científica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40 h por semestre</w:t>
            </w:r>
          </w:p>
        </w:tc>
      </w:tr>
      <w:tr w:rsidR="00384AEA" w:rsidRPr="00384AEA" w:rsidTr="00A84C1D">
        <w:tc>
          <w:tcPr>
            <w:tcW w:w="4111" w:type="pct"/>
            <w:shd w:val="clear" w:color="auto" w:fill="C5E0B3" w:themeFill="accent6" w:themeFillTint="66"/>
          </w:tcPr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2. Produção de livro técnico, publicado na área de Letras (autoria ou </w:t>
            </w:r>
            <w:proofErr w:type="spellStart"/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co-autoria</w:t>
            </w:r>
            <w:proofErr w:type="spellEnd"/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), que tenha sido aprovado por comissão editorial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60 h por publicação</w:t>
            </w:r>
          </w:p>
        </w:tc>
      </w:tr>
      <w:tr w:rsidR="00384AEA" w:rsidRPr="00384AEA" w:rsidTr="00A84C1D">
        <w:tc>
          <w:tcPr>
            <w:tcW w:w="4111" w:type="pct"/>
            <w:tcBorders>
              <w:bottom w:val="single" w:sz="4" w:space="0" w:color="auto"/>
            </w:tcBorders>
          </w:tcPr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3. Trabalhos acadêmicos na área de Letras (autoria ou </w:t>
            </w:r>
            <w:proofErr w:type="spellStart"/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co-autoria</w:t>
            </w:r>
            <w:proofErr w:type="spellEnd"/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)</w:t>
            </w:r>
          </w:p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3.1 periódico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internacional indexado ou não</w:t>
            </w:r>
          </w:p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3.2 periódico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nacional indexado ou não </w:t>
            </w:r>
          </w:p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3.3 periódico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de circulação regional ou local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40 h por artigo</w:t>
            </w:r>
          </w:p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30 h por artigo</w:t>
            </w:r>
          </w:p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20 h por artigo</w:t>
            </w:r>
          </w:p>
        </w:tc>
      </w:tr>
      <w:tr w:rsidR="00384AEA" w:rsidRPr="00384AEA" w:rsidTr="00A84C1D">
        <w:tc>
          <w:tcPr>
            <w:tcW w:w="4111" w:type="pct"/>
            <w:shd w:val="clear" w:color="auto" w:fill="C5E0B3" w:themeFill="accent6" w:themeFillTint="66"/>
          </w:tcPr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4. Prêmios científicos, artísticos e culturais (monografia, ensaio, artigo, relatório de pesquisa, concurso...</w:t>
            </w: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)</w:t>
            </w:r>
            <w:proofErr w:type="gramEnd"/>
          </w:p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4.1 de âmbito internacional</w:t>
            </w:r>
          </w:p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4.2 de âmbito nacional</w:t>
            </w:r>
          </w:p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4.3 de âmbito regional ou local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60 h por prêmio</w:t>
            </w:r>
          </w:p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40 h por prêmio</w:t>
            </w:r>
          </w:p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20 h por prêmio</w:t>
            </w:r>
          </w:p>
        </w:tc>
      </w:tr>
      <w:tr w:rsidR="00384AEA" w:rsidRPr="00384AEA" w:rsidTr="00A84C1D">
        <w:tc>
          <w:tcPr>
            <w:tcW w:w="4111" w:type="pct"/>
            <w:tcBorders>
              <w:bottom w:val="single" w:sz="4" w:space="0" w:color="auto"/>
            </w:tcBorders>
          </w:tcPr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5. Apresentação de trabalho em eventos acadêmicos:</w:t>
            </w:r>
          </w:p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5.1 de âmbito internacional</w:t>
            </w:r>
          </w:p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5.2 de âmbito nacional</w:t>
            </w:r>
          </w:p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5.3 de âmbito regional ou local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30 h por trabalho</w:t>
            </w:r>
          </w:p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25 h por trabalho</w:t>
            </w:r>
          </w:p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20 h por trabalho</w:t>
            </w:r>
          </w:p>
        </w:tc>
      </w:tr>
      <w:tr w:rsidR="00384AEA" w:rsidRPr="00384AEA" w:rsidTr="00A84C1D">
        <w:tc>
          <w:tcPr>
            <w:tcW w:w="4111" w:type="pct"/>
            <w:shd w:val="clear" w:color="auto" w:fill="C5E0B3" w:themeFill="accent6" w:themeFillTint="66"/>
          </w:tcPr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6. Publicação em Anais de eventos acadêmicos:</w:t>
            </w:r>
          </w:p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6.1 trabalho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completo </w:t>
            </w:r>
          </w:p>
          <w:p w:rsidR="00384AEA" w:rsidRPr="00A84C1D" w:rsidRDefault="00384AEA" w:rsidP="00384AEA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6.2 resumo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30 h por trabalho</w:t>
            </w:r>
          </w:p>
          <w:p w:rsidR="00384AEA" w:rsidRPr="00A84C1D" w:rsidRDefault="00384AEA" w:rsidP="00384AEA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10 h por trabalho</w:t>
            </w:r>
          </w:p>
        </w:tc>
      </w:tr>
      <w:tr w:rsidR="009568B5" w:rsidRPr="00384AEA" w:rsidTr="00A84C1D">
        <w:tc>
          <w:tcPr>
            <w:tcW w:w="5000" w:type="pct"/>
            <w:gridSpan w:val="2"/>
            <w:shd w:val="clear" w:color="auto" w:fill="C45911" w:themeFill="accent2" w:themeFillShade="BF"/>
          </w:tcPr>
          <w:p w:rsidR="009568B5" w:rsidRPr="00574C07" w:rsidRDefault="009568B5" w:rsidP="000335C2">
            <w:pPr>
              <w:pStyle w:val="SemEspaamen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6"/>
              </w:rPr>
            </w:pPr>
            <w:r w:rsidRPr="00574C07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6"/>
              </w:rPr>
              <w:t xml:space="preserve">ATIVIDADES DE </w:t>
            </w:r>
            <w:r w:rsidR="000335C2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6"/>
              </w:rPr>
              <w:t>EXTENS</w:t>
            </w:r>
            <w:r w:rsidR="00CA5D1D">
              <w:rPr>
                <w:rFonts w:ascii="Arial Narrow" w:hAnsi="Arial Narrow" w:cstheme="minorHAnsi"/>
                <w:b/>
                <w:color w:val="FFFFFF" w:themeColor="background1"/>
                <w:sz w:val="20"/>
                <w:szCs w:val="16"/>
              </w:rPr>
              <w:t>ÃO</w:t>
            </w:r>
          </w:p>
        </w:tc>
      </w:tr>
      <w:tr w:rsidR="009568B5" w:rsidRPr="00445C4B" w:rsidTr="00A84C1D">
        <w:tc>
          <w:tcPr>
            <w:tcW w:w="4111" w:type="pct"/>
            <w:tcBorders>
              <w:bottom w:val="single" w:sz="4" w:space="0" w:color="auto"/>
            </w:tcBorders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1.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Participação em eventos acadêmicos na área de Letras ou correlata (cursos, minicursos, cursos preparatórios (ÁGORA), oficinas, congressos, seminários, simpósios, fóruns, colóquios, encontros, viagens de campo, ciclo de conferências/palestras e correlatos)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1.1 de âmbito internacional 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1.2 de âmbito nacional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1.3 de âmbito regional ou local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20 h por atividade</w:t>
            </w: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15 h por atividade</w:t>
            </w: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10 h por atividade</w:t>
            </w:r>
          </w:p>
        </w:tc>
      </w:tr>
      <w:tr w:rsidR="009568B5" w:rsidRPr="00445C4B" w:rsidTr="00A84C1D">
        <w:tc>
          <w:tcPr>
            <w:tcW w:w="4111" w:type="pct"/>
            <w:shd w:val="clear" w:color="auto" w:fill="F7CAAC" w:themeFill="accent2" w:themeFillTint="66"/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2. Participação em conferências ou palestras isoladas na área de Letras ou correlatas 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2.1 Ouvinte 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2.2 Palestrante</w:t>
            </w:r>
          </w:p>
        </w:tc>
        <w:tc>
          <w:tcPr>
            <w:tcW w:w="889" w:type="pct"/>
            <w:shd w:val="clear" w:color="auto" w:fill="F7CAAC" w:themeFill="accent2" w:themeFillTint="66"/>
          </w:tcPr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05 h por atividade</w:t>
            </w: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10 h por atividade</w:t>
            </w:r>
          </w:p>
        </w:tc>
      </w:tr>
      <w:tr w:rsidR="009568B5" w:rsidRPr="00445C4B" w:rsidTr="00A84C1D">
        <w:tc>
          <w:tcPr>
            <w:tcW w:w="4111" w:type="pct"/>
            <w:tcBorders>
              <w:bottom w:val="single" w:sz="4" w:space="0" w:color="auto"/>
            </w:tcBorders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3. Participação em projetos ou programas de extensão cadastrados na PROEX/UFRN: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3.1 Projeto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com intervenção em comunidade (Trilhas Potiguares, Projeto da História do Português Brasileiro/RN etc.)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3.2 Projeto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de aperfeiçoamento (</w:t>
            </w:r>
            <w:proofErr w:type="spell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Parler</w:t>
            </w:r>
            <w:proofErr w:type="spell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Plus etc.)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3.3 Projeto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com apresentação de filmes (</w:t>
            </w:r>
            <w:proofErr w:type="spell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Movie</w:t>
            </w:r>
            <w:proofErr w:type="spell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Club, Cine Papo, Petit </w:t>
            </w:r>
            <w:proofErr w:type="spell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Ciné</w:t>
            </w:r>
            <w:proofErr w:type="spell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etc.)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40 h por atividade</w:t>
            </w: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20 h por semestre</w:t>
            </w: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05 h por atividade</w:t>
            </w:r>
          </w:p>
        </w:tc>
      </w:tr>
      <w:tr w:rsidR="009568B5" w:rsidRPr="00445C4B" w:rsidTr="00A84C1D">
        <w:tc>
          <w:tcPr>
            <w:tcW w:w="4111" w:type="pct"/>
            <w:shd w:val="clear" w:color="auto" w:fill="F7CAAC" w:themeFill="accent2" w:themeFillTint="66"/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4. Participação em atividades culturais na UFRN, tais como: espetáculo de dança, música, poesia, teatro, exposição de poesia, exposição de pinturas e fotografias, grupo de cinema e outros.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4.1 atividades regulares (Grupo </w:t>
            </w:r>
            <w:proofErr w:type="spell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Parafolclórico</w:t>
            </w:r>
            <w:proofErr w:type="spell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, Madrigal, Coral</w:t>
            </w: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)</w:t>
            </w:r>
            <w:proofErr w:type="gramEnd"/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4.2 atividades eventuais</w:t>
            </w:r>
          </w:p>
        </w:tc>
        <w:tc>
          <w:tcPr>
            <w:tcW w:w="889" w:type="pct"/>
            <w:shd w:val="clear" w:color="auto" w:fill="F7CAAC" w:themeFill="accent2" w:themeFillTint="66"/>
          </w:tcPr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20 h por semestre</w:t>
            </w: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10 h por semestre</w:t>
            </w:r>
          </w:p>
        </w:tc>
      </w:tr>
      <w:tr w:rsidR="009568B5" w:rsidRPr="00445C4B" w:rsidTr="00A84C1D">
        <w:tc>
          <w:tcPr>
            <w:tcW w:w="4111" w:type="pct"/>
            <w:tcBorders>
              <w:bottom w:val="single" w:sz="4" w:space="0" w:color="auto"/>
            </w:tcBorders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5. Colaboração, como monitor ou aluno voluntário, em eventos </w:t>
            </w: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acadêmicos na área de Letras ou correlata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(cursos, oficinas, congressos, seminários, conferências, palestras, viagens de campo, tradução):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5.1 de âmbito internacional ou nacional</w:t>
            </w:r>
          </w:p>
          <w:p w:rsidR="009568B5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5.2 de âmbito regional ou local</w:t>
            </w:r>
          </w:p>
          <w:p w:rsidR="00C633B4" w:rsidRPr="00A84C1D" w:rsidRDefault="00C633B4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5.3 </w:t>
            </w:r>
            <w:r w:rsidRPr="00C633B4">
              <w:rPr>
                <w:rFonts w:ascii="Arial Narrow" w:hAnsi="Arial Narrow" w:cs="Arial"/>
                <w:bCs/>
                <w:sz w:val="16"/>
                <w:szCs w:val="16"/>
              </w:rPr>
              <w:t>aplicador</w:t>
            </w:r>
            <w:proofErr w:type="gramEnd"/>
            <w:r w:rsidRPr="00C633B4">
              <w:rPr>
                <w:rFonts w:ascii="Arial Narrow" w:hAnsi="Arial Narrow" w:cs="Arial"/>
                <w:bCs/>
                <w:sz w:val="16"/>
                <w:szCs w:val="16"/>
              </w:rPr>
              <w:t xml:space="preserve"> de exames de línguas estrangeiras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30 h por atividade</w:t>
            </w:r>
          </w:p>
          <w:p w:rsidR="009568B5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20 h por atividade</w:t>
            </w:r>
          </w:p>
          <w:p w:rsidR="00C633B4" w:rsidRPr="00A84C1D" w:rsidRDefault="00C633B4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5h por atividade</w:t>
            </w:r>
          </w:p>
        </w:tc>
      </w:tr>
      <w:tr w:rsidR="009568B5" w:rsidRPr="00445C4B" w:rsidTr="00A84C1D">
        <w:tc>
          <w:tcPr>
            <w:tcW w:w="4111" w:type="pct"/>
            <w:shd w:val="clear" w:color="auto" w:fill="F7CAAC" w:themeFill="accent2" w:themeFillTint="66"/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6. Participação em cursos de línguas</w:t>
            </w:r>
          </w:p>
        </w:tc>
        <w:tc>
          <w:tcPr>
            <w:tcW w:w="889" w:type="pct"/>
            <w:shd w:val="clear" w:color="auto" w:fill="F7CAAC" w:themeFill="accent2" w:themeFillTint="66"/>
          </w:tcPr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10 por semestre</w:t>
            </w:r>
          </w:p>
        </w:tc>
      </w:tr>
      <w:tr w:rsidR="009568B5" w:rsidRPr="00445C4B" w:rsidTr="00A84C1D">
        <w:tc>
          <w:tcPr>
            <w:tcW w:w="4111" w:type="pct"/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7.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Certificados ou diplomas em exames de línguas estrangeiras (Espanhol: DELE, CELU e IH etc.; Inglês: FCE, CAE, CPE, TEFL, TOEFL, IELTS E MTELP etc.; Francês: DELF/DALF, TLF etc.)  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7.1 básico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7.2 intermediário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7.3 avançado</w:t>
            </w:r>
          </w:p>
        </w:tc>
        <w:tc>
          <w:tcPr>
            <w:tcW w:w="889" w:type="pct"/>
          </w:tcPr>
          <w:p w:rsidR="009568B5" w:rsidRPr="00C633B4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9568B5" w:rsidRPr="00C633B4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9568B5" w:rsidRPr="00C633B4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C633B4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10 h por certificado</w:t>
            </w:r>
          </w:p>
          <w:p w:rsidR="009568B5" w:rsidRPr="00C633B4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C633B4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20 h por certificado</w:t>
            </w:r>
          </w:p>
          <w:p w:rsidR="009568B5" w:rsidRPr="00C633B4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C633B4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30 h por certificado</w:t>
            </w:r>
          </w:p>
        </w:tc>
      </w:tr>
      <w:tr w:rsidR="009568B5" w:rsidRPr="00445C4B" w:rsidTr="00A84C1D">
        <w:tc>
          <w:tcPr>
            <w:tcW w:w="4111" w:type="pct"/>
            <w:shd w:val="clear" w:color="auto" w:fill="F7CAAC" w:themeFill="accent2" w:themeFillTint="66"/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8. Participação em semana pedagógica</w:t>
            </w:r>
          </w:p>
        </w:tc>
        <w:tc>
          <w:tcPr>
            <w:tcW w:w="889" w:type="pct"/>
            <w:shd w:val="clear" w:color="auto" w:fill="F7CAAC" w:themeFill="accent2" w:themeFillTint="66"/>
          </w:tcPr>
          <w:p w:rsidR="009568B5" w:rsidRPr="00C633B4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C633B4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15 h por atividade</w:t>
            </w:r>
          </w:p>
        </w:tc>
      </w:tr>
      <w:tr w:rsidR="009568B5" w:rsidRPr="00445C4B" w:rsidTr="00A84C1D">
        <w:tc>
          <w:tcPr>
            <w:tcW w:w="4111" w:type="pct"/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9. Bolsista de projetos, cursos de extensão ou apoio técnico: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9.1 com atividades relacionadas ao seu curso (tradução, revisão, elaboração de material didático-pedagógico</w:t>
            </w: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)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9.2 sem atividades relacionadas ao seu curso (atividades administrativas)</w:t>
            </w:r>
          </w:p>
        </w:tc>
        <w:tc>
          <w:tcPr>
            <w:tcW w:w="889" w:type="pct"/>
          </w:tcPr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40 h por semestre</w:t>
            </w: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10 h por semestre</w:t>
            </w:r>
          </w:p>
        </w:tc>
      </w:tr>
      <w:tr w:rsidR="009568B5" w:rsidRPr="00445C4B" w:rsidTr="00A84C1D">
        <w:tc>
          <w:tcPr>
            <w:tcW w:w="4111" w:type="pct"/>
            <w:shd w:val="clear" w:color="auto" w:fill="F7CAAC" w:themeFill="accent2" w:themeFillTint="66"/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10. Participação em comissão organizadora de evento</w:t>
            </w:r>
          </w:p>
        </w:tc>
        <w:tc>
          <w:tcPr>
            <w:tcW w:w="889" w:type="pct"/>
            <w:shd w:val="clear" w:color="auto" w:fill="F7CAAC" w:themeFill="accent2" w:themeFillTint="66"/>
          </w:tcPr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15 h por atividade</w:t>
            </w:r>
          </w:p>
        </w:tc>
      </w:tr>
      <w:tr w:rsidR="009568B5" w:rsidRPr="00445C4B" w:rsidTr="00A84C1D">
        <w:tc>
          <w:tcPr>
            <w:tcW w:w="4111" w:type="pct"/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11.  Participação em grupo de estudo </w:t>
            </w: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sob coordenação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de um professor de um dos departamentos da UFRN – Encontros Semanais</w:t>
            </w:r>
          </w:p>
        </w:tc>
        <w:tc>
          <w:tcPr>
            <w:tcW w:w="889" w:type="pct"/>
          </w:tcPr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20 h por semestre</w:t>
            </w:r>
          </w:p>
        </w:tc>
      </w:tr>
      <w:tr w:rsidR="009568B5" w:rsidRPr="00445C4B" w:rsidTr="00B972A8">
        <w:trPr>
          <w:trHeight w:val="366"/>
        </w:trPr>
        <w:tc>
          <w:tcPr>
            <w:tcW w:w="4111" w:type="pct"/>
            <w:shd w:val="clear" w:color="auto" w:fill="F7CAAC" w:themeFill="accent2" w:themeFillTint="66"/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12. Representação Estudantil: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12.1 nos colegiados deliberativos da UFRN</w:t>
            </w:r>
          </w:p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12.2 como membro eleito para </w:t>
            </w:r>
            <w:proofErr w:type="gramStart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o CA</w:t>
            </w:r>
            <w:proofErr w:type="gramEnd"/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 de Letras ou DCE da UFRN</w:t>
            </w:r>
          </w:p>
        </w:tc>
        <w:tc>
          <w:tcPr>
            <w:tcW w:w="889" w:type="pct"/>
            <w:shd w:val="clear" w:color="auto" w:fill="F7CAAC" w:themeFill="accent2" w:themeFillTint="66"/>
          </w:tcPr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05 h por reunião</w:t>
            </w:r>
          </w:p>
          <w:p w:rsidR="009568B5" w:rsidRPr="00A84C1D" w:rsidRDefault="009568B5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10 h por semestre</w:t>
            </w:r>
          </w:p>
        </w:tc>
      </w:tr>
      <w:tr w:rsidR="009568B5" w:rsidRPr="00445C4B" w:rsidTr="00A84C1D">
        <w:tc>
          <w:tcPr>
            <w:tcW w:w="4111" w:type="pct"/>
          </w:tcPr>
          <w:p w:rsidR="009568B5" w:rsidRPr="00A84C1D" w:rsidRDefault="009568B5" w:rsidP="0020731F">
            <w:pPr>
              <w:pStyle w:val="SemEspaamento"/>
              <w:jc w:val="both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13. Cursos à distância da área de Letras ou correlatos</w:t>
            </w:r>
          </w:p>
        </w:tc>
        <w:tc>
          <w:tcPr>
            <w:tcW w:w="889" w:type="pct"/>
          </w:tcPr>
          <w:p w:rsidR="009568B5" w:rsidRPr="00A84C1D" w:rsidRDefault="00180AD9" w:rsidP="0020731F">
            <w:pPr>
              <w:pStyle w:val="SemEspaamento"/>
              <w:jc w:val="center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0</w:t>
            </w:r>
            <w:r w:rsidR="009568B5" w:rsidRPr="00A84C1D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5 h por curso (máximo de 25 h)</w:t>
            </w:r>
          </w:p>
        </w:tc>
      </w:tr>
    </w:tbl>
    <w:p w:rsidR="009568B5" w:rsidRDefault="009568B5" w:rsidP="009568B5">
      <w:pPr>
        <w:jc w:val="center"/>
      </w:pPr>
    </w:p>
    <w:sectPr w:rsidR="009568B5" w:rsidSect="00A45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52" w:rsidRDefault="00E95D52" w:rsidP="00A22ADB">
      <w:pPr>
        <w:spacing w:after="0" w:line="240" w:lineRule="auto"/>
      </w:pPr>
      <w:r>
        <w:separator/>
      </w:r>
    </w:p>
  </w:endnote>
  <w:endnote w:type="continuationSeparator" w:id="0">
    <w:p w:rsidR="00E95D52" w:rsidRDefault="00E95D52" w:rsidP="00A2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52" w:rsidRDefault="00E95D52" w:rsidP="00A22ADB">
      <w:pPr>
        <w:spacing w:after="0" w:line="240" w:lineRule="auto"/>
      </w:pPr>
      <w:r>
        <w:separator/>
      </w:r>
    </w:p>
  </w:footnote>
  <w:footnote w:type="continuationSeparator" w:id="0">
    <w:p w:rsidR="00E95D52" w:rsidRDefault="00E95D52" w:rsidP="00A2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D0"/>
    <w:rsid w:val="000335C2"/>
    <w:rsid w:val="000C6C02"/>
    <w:rsid w:val="000F5E88"/>
    <w:rsid w:val="00180AD9"/>
    <w:rsid w:val="0020692F"/>
    <w:rsid w:val="0020731F"/>
    <w:rsid w:val="002709F4"/>
    <w:rsid w:val="00276873"/>
    <w:rsid w:val="00384AEA"/>
    <w:rsid w:val="003A550C"/>
    <w:rsid w:val="003D384E"/>
    <w:rsid w:val="00461271"/>
    <w:rsid w:val="00487721"/>
    <w:rsid w:val="004930D2"/>
    <w:rsid w:val="00560141"/>
    <w:rsid w:val="00574C07"/>
    <w:rsid w:val="006E00D1"/>
    <w:rsid w:val="007F39E3"/>
    <w:rsid w:val="00851E88"/>
    <w:rsid w:val="00921E38"/>
    <w:rsid w:val="009568B5"/>
    <w:rsid w:val="009F33B7"/>
    <w:rsid w:val="00A22ADB"/>
    <w:rsid w:val="00A27357"/>
    <w:rsid w:val="00A45ED0"/>
    <w:rsid w:val="00A84C1D"/>
    <w:rsid w:val="00A913F6"/>
    <w:rsid w:val="00B76CE5"/>
    <w:rsid w:val="00B82376"/>
    <w:rsid w:val="00B86AE6"/>
    <w:rsid w:val="00B952E0"/>
    <w:rsid w:val="00B972A8"/>
    <w:rsid w:val="00C0479E"/>
    <w:rsid w:val="00C633B4"/>
    <w:rsid w:val="00CA5D1D"/>
    <w:rsid w:val="00D44D3A"/>
    <w:rsid w:val="00D767D9"/>
    <w:rsid w:val="00DB6B53"/>
    <w:rsid w:val="00DF221C"/>
    <w:rsid w:val="00E20CA1"/>
    <w:rsid w:val="00E2426E"/>
    <w:rsid w:val="00E95D52"/>
    <w:rsid w:val="00EB2977"/>
    <w:rsid w:val="00EE5F54"/>
    <w:rsid w:val="00F558E0"/>
    <w:rsid w:val="00F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D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45E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22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ADB"/>
  </w:style>
  <w:style w:type="paragraph" w:styleId="Rodap">
    <w:name w:val="footer"/>
    <w:basedOn w:val="Normal"/>
    <w:link w:val="RodapChar"/>
    <w:uiPriority w:val="99"/>
    <w:unhideWhenUsed/>
    <w:rsid w:val="00A22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ADB"/>
  </w:style>
  <w:style w:type="paragraph" w:styleId="Textodebalo">
    <w:name w:val="Balloon Text"/>
    <w:basedOn w:val="Normal"/>
    <w:link w:val="TextodebaloChar"/>
    <w:uiPriority w:val="99"/>
    <w:semiHidden/>
    <w:unhideWhenUsed/>
    <w:rsid w:val="0057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ED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45E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22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ADB"/>
  </w:style>
  <w:style w:type="paragraph" w:styleId="Rodap">
    <w:name w:val="footer"/>
    <w:basedOn w:val="Normal"/>
    <w:link w:val="RodapChar"/>
    <w:uiPriority w:val="99"/>
    <w:unhideWhenUsed/>
    <w:rsid w:val="00A22A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2ADB"/>
  </w:style>
  <w:style w:type="paragraph" w:styleId="Textodebalo">
    <w:name w:val="Balloon Text"/>
    <w:basedOn w:val="Normal"/>
    <w:link w:val="TextodebaloChar"/>
    <w:uiPriority w:val="99"/>
    <w:semiHidden/>
    <w:unhideWhenUsed/>
    <w:rsid w:val="0057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 UFRN</dc:creator>
  <cp:lastModifiedBy>Letras UFRN</cp:lastModifiedBy>
  <cp:revision>3</cp:revision>
  <cp:lastPrinted>2013-10-30T17:14:00Z</cp:lastPrinted>
  <dcterms:created xsi:type="dcterms:W3CDTF">2016-09-13T17:24:00Z</dcterms:created>
  <dcterms:modified xsi:type="dcterms:W3CDTF">2016-09-27T13:46:00Z</dcterms:modified>
</cp:coreProperties>
</file>