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D0" w:rsidRDefault="00BD2AD0" w:rsidP="00E952DF">
      <w:pPr>
        <w:pStyle w:val="NormalWeb"/>
        <w:jc w:val="both"/>
        <w:rPr>
          <w:b/>
          <w:bCs/>
        </w:rPr>
      </w:pPr>
      <w:r>
        <w:rPr>
          <w:b/>
          <w:bCs/>
        </w:rPr>
        <w:t>PRÊMIO:</w:t>
      </w:r>
    </w:p>
    <w:p w:rsidR="00BD2AD0" w:rsidRDefault="0098659E" w:rsidP="00E952DF">
      <w:pPr>
        <w:pStyle w:val="NormalWeb"/>
        <w:jc w:val="both"/>
      </w:pPr>
      <w:r>
        <w:rPr>
          <w:b/>
          <w:bCs/>
        </w:rPr>
        <w:t>DISSERTAÇÃO</w:t>
      </w:r>
      <w:r w:rsidR="00BD2AD0">
        <w:rPr>
          <w:b/>
          <w:bCs/>
        </w:rPr>
        <w:t xml:space="preserve"> DE </w:t>
      </w:r>
      <w:r>
        <w:rPr>
          <w:b/>
          <w:bCs/>
        </w:rPr>
        <w:t>MESTRADO</w:t>
      </w:r>
      <w:r w:rsidR="00BD2AD0">
        <w:rPr>
          <w:b/>
          <w:bCs/>
        </w:rPr>
        <w:t xml:space="preserve"> DESTAQUE</w:t>
      </w:r>
      <w:proofErr w:type="gramStart"/>
      <w:r w:rsidR="00BD2AD0">
        <w:rPr>
          <w:b/>
          <w:bCs/>
        </w:rPr>
        <w:t xml:space="preserve">  </w:t>
      </w:r>
      <w:proofErr w:type="gramEnd"/>
      <w:r w:rsidR="00BD2AD0">
        <w:rPr>
          <w:b/>
          <w:bCs/>
        </w:rPr>
        <w:t>201</w:t>
      </w:r>
      <w:r w:rsidR="00AF54E4">
        <w:rPr>
          <w:b/>
          <w:bCs/>
        </w:rPr>
        <w:t>4</w:t>
      </w:r>
    </w:p>
    <w:p w:rsidR="00BD2AD0" w:rsidRDefault="00E952DF" w:rsidP="00E952DF">
      <w:pPr>
        <w:pStyle w:val="NormalWeb"/>
        <w:jc w:val="both"/>
      </w:pPr>
      <w:r>
        <w:rPr>
          <w:b/>
          <w:bCs/>
          <w:u w:val="single"/>
        </w:rPr>
        <w:t xml:space="preserve">A) </w:t>
      </w:r>
      <w:r w:rsidR="00BD2AD0">
        <w:rPr>
          <w:b/>
          <w:bCs/>
          <w:u w:val="single"/>
        </w:rPr>
        <w:t>OBJETIVO</w:t>
      </w:r>
      <w:r w:rsidR="00BD2AD0">
        <w:rPr>
          <w:b/>
          <w:bCs/>
        </w:rPr>
        <w:t>:</w:t>
      </w:r>
    </w:p>
    <w:p w:rsidR="00BD2AD0" w:rsidRDefault="00BD2AD0" w:rsidP="00E952DF">
      <w:pPr>
        <w:pStyle w:val="NormalWeb"/>
        <w:jc w:val="both"/>
      </w:pPr>
      <w:r>
        <w:t>O objetivo do Concurso "</w:t>
      </w:r>
      <w:r w:rsidR="0098659E">
        <w:rPr>
          <w:b/>
          <w:bCs/>
          <w:i/>
          <w:iCs/>
        </w:rPr>
        <w:t>Dissertação</w:t>
      </w:r>
      <w:r>
        <w:rPr>
          <w:b/>
          <w:bCs/>
          <w:i/>
          <w:iCs/>
        </w:rPr>
        <w:t xml:space="preserve"> de </w:t>
      </w:r>
      <w:r w:rsidR="0098659E">
        <w:rPr>
          <w:b/>
          <w:bCs/>
          <w:i/>
          <w:iCs/>
        </w:rPr>
        <w:t>Mestrado</w:t>
      </w:r>
      <w:r>
        <w:rPr>
          <w:b/>
          <w:bCs/>
          <w:i/>
          <w:iCs/>
        </w:rPr>
        <w:t xml:space="preserve"> Destaque 201</w:t>
      </w:r>
      <w:r w:rsidR="00AF54E4">
        <w:rPr>
          <w:b/>
          <w:bCs/>
          <w:i/>
          <w:iCs/>
        </w:rPr>
        <w:t>4</w:t>
      </w:r>
      <w:r>
        <w:t xml:space="preserve">" é identificar e premiar a </w:t>
      </w:r>
      <w:r w:rsidR="0098659E">
        <w:t>Dissertação</w:t>
      </w:r>
      <w:r>
        <w:t xml:space="preserve"> do PPGQ que trouxe maior contribuição científica na pesquisa desenvolvida no PPGQ </w:t>
      </w:r>
      <w:r w:rsidR="00E952DF">
        <w:t xml:space="preserve">– Instituto de Química </w:t>
      </w:r>
      <w:r>
        <w:t>da UFRN, com o intuito de incentivar os alunos do PPGQ a realizarem trabalhos de qualidade e inovadores.</w:t>
      </w:r>
    </w:p>
    <w:p w:rsidR="00BD2AD0" w:rsidRDefault="00BD2AD0" w:rsidP="00E952DF">
      <w:pPr>
        <w:pStyle w:val="NormalWeb"/>
        <w:jc w:val="both"/>
      </w:pPr>
      <w:r>
        <w:t> 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 xml:space="preserve">B) </w:t>
      </w:r>
      <w:r>
        <w:rPr>
          <w:b/>
          <w:bCs/>
          <w:u w:val="single"/>
        </w:rPr>
        <w:t>O CONCURSO</w:t>
      </w:r>
      <w:r>
        <w:rPr>
          <w:b/>
          <w:bCs/>
        </w:rPr>
        <w:t>: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>
        <w:t xml:space="preserve"> O Concurso "</w:t>
      </w:r>
      <w:r w:rsidR="0098659E">
        <w:rPr>
          <w:b/>
          <w:bCs/>
          <w:i/>
          <w:iCs/>
        </w:rPr>
        <w:t>Dissertação</w:t>
      </w:r>
      <w:r>
        <w:rPr>
          <w:b/>
          <w:bCs/>
          <w:i/>
          <w:iCs/>
        </w:rPr>
        <w:t xml:space="preserve"> de </w:t>
      </w:r>
      <w:r w:rsidR="0098659E">
        <w:rPr>
          <w:b/>
          <w:bCs/>
          <w:i/>
          <w:iCs/>
        </w:rPr>
        <w:t>Mestrado</w:t>
      </w:r>
      <w:r>
        <w:rPr>
          <w:b/>
          <w:bCs/>
          <w:i/>
          <w:iCs/>
        </w:rPr>
        <w:t xml:space="preserve"> Destaque</w:t>
      </w:r>
      <w:r>
        <w:t>" será realizado todos os anos, patrocinado pelo Programa de Pós-graduação em Química da UFRN.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  <w:r>
        <w:t xml:space="preserve"> O </w:t>
      </w:r>
      <w:r w:rsidR="00B070BF">
        <w:t xml:space="preserve">edital </w:t>
      </w:r>
      <w:r>
        <w:t xml:space="preserve">deste Concurso será anunciado publicamente </w:t>
      </w:r>
      <w:r w:rsidR="00B070BF">
        <w:t>durante o "</w:t>
      </w:r>
      <w:r w:rsidR="00AF54E4">
        <w:t>6</w:t>
      </w:r>
      <w:r>
        <w:rPr>
          <w:vertAlign w:val="superscript"/>
        </w:rPr>
        <w:t>o</w:t>
      </w:r>
      <w:r>
        <w:t xml:space="preserve"> Simpósio de Pós-graduação em Química", a ser realizado em</w:t>
      </w:r>
      <w:r w:rsidR="00276F01">
        <w:t xml:space="preserve"> Agosto</w:t>
      </w:r>
      <w:r>
        <w:t xml:space="preserve"> 201</w:t>
      </w:r>
      <w:r w:rsidR="00AF54E4">
        <w:t>4</w:t>
      </w:r>
      <w:r>
        <w:t>, sendo portanto denominado "</w:t>
      </w:r>
      <w:r w:rsidR="0098659E">
        <w:rPr>
          <w:b/>
          <w:bCs/>
          <w:i/>
          <w:iCs/>
        </w:rPr>
        <w:t>Dissertação de Mestrado</w:t>
      </w:r>
      <w:r>
        <w:rPr>
          <w:b/>
          <w:bCs/>
          <w:i/>
          <w:iCs/>
        </w:rPr>
        <w:t xml:space="preserve"> </w:t>
      </w:r>
      <w:r w:rsidR="00CB1074">
        <w:rPr>
          <w:b/>
          <w:bCs/>
          <w:i/>
          <w:iCs/>
        </w:rPr>
        <w:t>Destaque</w:t>
      </w:r>
      <w:r>
        <w:rPr>
          <w:b/>
          <w:bCs/>
          <w:i/>
          <w:iCs/>
        </w:rPr>
        <w:t xml:space="preserve"> 201</w:t>
      </w:r>
      <w:r w:rsidR="00AF54E4">
        <w:rPr>
          <w:b/>
          <w:bCs/>
          <w:i/>
          <w:iCs/>
        </w:rPr>
        <w:t>4</w:t>
      </w:r>
      <w:r>
        <w:t>".</w:t>
      </w:r>
    </w:p>
    <w:p w:rsidR="00B070BF" w:rsidRDefault="00B070BF" w:rsidP="00E952DF">
      <w:pPr>
        <w:pStyle w:val="NormalWeb"/>
        <w:jc w:val="both"/>
      </w:pPr>
      <w:proofErr w:type="gramStart"/>
      <w:r w:rsidRPr="00276F01">
        <w:rPr>
          <w:b/>
        </w:rPr>
        <w:t>3</w:t>
      </w:r>
      <w:proofErr w:type="gramEnd"/>
      <w:r w:rsidRPr="00276F01">
        <w:rPr>
          <w:b/>
        </w:rPr>
        <w:t>)</w:t>
      </w:r>
      <w:r>
        <w:t xml:space="preserve"> O resultado será anunciado na primeira semana de dezembro</w:t>
      </w:r>
      <w:r w:rsidR="00276F01">
        <w:t xml:space="preserve"> de 201</w:t>
      </w:r>
      <w:r w:rsidR="00AF54E4">
        <w:t>4</w:t>
      </w:r>
      <w:r>
        <w:t>.</w:t>
      </w:r>
    </w:p>
    <w:p w:rsidR="00BD2AD0" w:rsidRDefault="00BD2AD0" w:rsidP="00E952DF">
      <w:pPr>
        <w:pStyle w:val="NormalWeb"/>
        <w:jc w:val="both"/>
      </w:pPr>
      <w:r>
        <w:t> 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 xml:space="preserve">C) </w:t>
      </w:r>
      <w:r>
        <w:rPr>
          <w:b/>
          <w:bCs/>
          <w:u w:val="single"/>
        </w:rPr>
        <w:t>O PRÊMIO</w:t>
      </w:r>
      <w:r>
        <w:rPr>
          <w:b/>
          <w:bCs/>
        </w:rPr>
        <w:t>: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>
        <w:t xml:space="preserve"> O</w:t>
      </w:r>
      <w:r w:rsidR="00E952DF">
        <w:t xml:space="preserve"> Prêmio </w:t>
      </w:r>
      <w:r>
        <w:t>"</w:t>
      </w:r>
      <w:r w:rsidR="0098659E">
        <w:rPr>
          <w:b/>
          <w:bCs/>
          <w:i/>
          <w:iCs/>
        </w:rPr>
        <w:t>Dissertação de Mestrado</w:t>
      </w:r>
      <w:r w:rsidR="00CB1074">
        <w:rPr>
          <w:b/>
          <w:bCs/>
          <w:i/>
          <w:iCs/>
        </w:rPr>
        <w:t xml:space="preserve"> Destaque</w:t>
      </w:r>
      <w:r w:rsidR="00276F01">
        <w:rPr>
          <w:b/>
          <w:bCs/>
          <w:i/>
          <w:iCs/>
        </w:rPr>
        <w:t xml:space="preserve"> 201</w:t>
      </w:r>
      <w:r w:rsidR="00AF54E4">
        <w:rPr>
          <w:b/>
          <w:bCs/>
          <w:i/>
          <w:iCs/>
        </w:rPr>
        <w:t>4</w:t>
      </w:r>
      <w:r>
        <w:t xml:space="preserve">" será concedido </w:t>
      </w:r>
      <w:r w:rsidR="00276F01">
        <w:t>em ato publico</w:t>
      </w:r>
      <w:r>
        <w:t>, no qual o recém-</w:t>
      </w:r>
      <w:r w:rsidR="0098659E">
        <w:t>mestre</w:t>
      </w:r>
      <w:r>
        <w:t xml:space="preserve"> receberá um</w:t>
      </w:r>
      <w:r w:rsidR="00E952DF">
        <w:t xml:space="preserve"> Diploma</w:t>
      </w:r>
      <w:r>
        <w:t xml:space="preserve"> alusivo ao prêmio e fará jus à apresentação oral de seu trabalho.</w:t>
      </w:r>
    </w:p>
    <w:p w:rsidR="00CB1074" w:rsidRDefault="00BD2AD0" w:rsidP="00E952DF">
      <w:pPr>
        <w:pStyle w:val="NormalWeb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  <w:r>
        <w:t xml:space="preserve"> Alem da distinção, o candidato escolhido receberá como Prêmio cheque no valor </w:t>
      </w:r>
      <w:r>
        <w:rPr>
          <w:b/>
          <w:bCs/>
        </w:rPr>
        <w:t xml:space="preserve">R$ </w:t>
      </w:r>
      <w:r w:rsidR="00CB1074">
        <w:rPr>
          <w:b/>
          <w:bCs/>
        </w:rPr>
        <w:t>1</w:t>
      </w:r>
      <w:r>
        <w:rPr>
          <w:b/>
          <w:bCs/>
        </w:rPr>
        <w:t>.</w:t>
      </w:r>
      <w:r w:rsidR="00CB1074">
        <w:rPr>
          <w:b/>
          <w:bCs/>
        </w:rPr>
        <w:t>0</w:t>
      </w:r>
      <w:r>
        <w:rPr>
          <w:b/>
          <w:bCs/>
        </w:rPr>
        <w:t xml:space="preserve">00,00 </w:t>
      </w:r>
      <w:r>
        <w:t>(</w:t>
      </w:r>
      <w:r w:rsidR="00CB1074">
        <w:t>mil</w:t>
      </w:r>
      <w:r>
        <w:t xml:space="preserve"> Reais).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)</w:t>
      </w:r>
      <w:r>
        <w:t xml:space="preserve"> O orientador do recém-</w:t>
      </w:r>
      <w:r w:rsidR="0098659E">
        <w:t>mestre</w:t>
      </w:r>
      <w:r>
        <w:t xml:space="preserve"> premiado receberá um Diploma alusivo ao prêmio. </w:t>
      </w:r>
    </w:p>
    <w:p w:rsidR="00BD2AD0" w:rsidRDefault="00BD2AD0" w:rsidP="00E952DF">
      <w:pPr>
        <w:pStyle w:val="NormalWeb"/>
        <w:jc w:val="both"/>
      </w:pPr>
      <w:r>
        <w:t> </w:t>
      </w:r>
    </w:p>
    <w:p w:rsidR="00BD2AD0" w:rsidRDefault="00E952DF" w:rsidP="00E952DF">
      <w:pPr>
        <w:pStyle w:val="NormalWeb"/>
        <w:jc w:val="both"/>
      </w:pPr>
      <w:r>
        <w:rPr>
          <w:b/>
          <w:bCs/>
        </w:rPr>
        <w:t>D)</w:t>
      </w:r>
      <w:r w:rsidRPr="00E952DF">
        <w:rPr>
          <w:b/>
          <w:bCs/>
          <w:u w:val="single"/>
        </w:rPr>
        <w:t xml:space="preserve"> </w:t>
      </w:r>
      <w:r w:rsidR="00BD2AD0" w:rsidRPr="00E952DF">
        <w:rPr>
          <w:b/>
          <w:bCs/>
          <w:u w:val="single"/>
        </w:rPr>
        <w:t>REQUISITOS PARA INSCRIÇÃO</w:t>
      </w:r>
      <w:r>
        <w:rPr>
          <w:b/>
          <w:bCs/>
          <w:u w:val="single"/>
        </w:rPr>
        <w:t>: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>
        <w:t xml:space="preserve"> Para participar no Concurso, a </w:t>
      </w:r>
      <w:r w:rsidR="0098659E">
        <w:t>Dissertação</w:t>
      </w:r>
      <w:r>
        <w:t xml:space="preserve"> deve ter sido defendida</w:t>
      </w:r>
      <w:r w:rsidR="00CB1074">
        <w:t xml:space="preserve"> no Programa de Pós-graduação em Química da UFRN.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  <w:r>
        <w:t xml:space="preserve"> Para participar do Concurso "</w:t>
      </w:r>
      <w:r w:rsidR="0098659E">
        <w:rPr>
          <w:b/>
          <w:bCs/>
          <w:i/>
          <w:iCs/>
        </w:rPr>
        <w:t>Dissertação de mestrado</w:t>
      </w:r>
      <w:r>
        <w:rPr>
          <w:b/>
          <w:bCs/>
          <w:i/>
          <w:iCs/>
        </w:rPr>
        <w:t xml:space="preserve"> </w:t>
      </w:r>
      <w:r w:rsidR="00CB1074">
        <w:rPr>
          <w:b/>
          <w:bCs/>
          <w:i/>
          <w:iCs/>
        </w:rPr>
        <w:t xml:space="preserve">Destaque </w:t>
      </w:r>
      <w:r>
        <w:rPr>
          <w:b/>
          <w:bCs/>
          <w:i/>
          <w:iCs/>
        </w:rPr>
        <w:t>201</w:t>
      </w:r>
      <w:r w:rsidR="00AF54E4">
        <w:rPr>
          <w:b/>
          <w:bCs/>
          <w:i/>
          <w:iCs/>
        </w:rPr>
        <w:t>4</w:t>
      </w:r>
      <w:r>
        <w:t>" a mesma deverá ter sido defendida e aprovada pelo respectivo curso, entre</w:t>
      </w:r>
      <w:r w:rsidRPr="00E952DF">
        <w:rPr>
          <w:b/>
        </w:rPr>
        <w:t xml:space="preserve"> 01 </w:t>
      </w:r>
      <w:r w:rsidR="00CB1074" w:rsidRPr="00E952DF">
        <w:rPr>
          <w:b/>
        </w:rPr>
        <w:t>Agosto</w:t>
      </w:r>
      <w:r w:rsidRPr="00E952DF">
        <w:rPr>
          <w:b/>
        </w:rPr>
        <w:t xml:space="preserve"> de 20</w:t>
      </w:r>
      <w:r w:rsidR="00CB1074" w:rsidRPr="00E952DF">
        <w:rPr>
          <w:b/>
        </w:rPr>
        <w:t>1</w:t>
      </w:r>
      <w:r w:rsidR="00AF54E4">
        <w:rPr>
          <w:b/>
        </w:rPr>
        <w:t>3</w:t>
      </w:r>
      <w:r w:rsidRPr="00E952DF">
        <w:rPr>
          <w:b/>
        </w:rPr>
        <w:t xml:space="preserve"> e 31 de </w:t>
      </w:r>
      <w:r w:rsidR="00CB1074" w:rsidRPr="00E952DF">
        <w:rPr>
          <w:b/>
        </w:rPr>
        <w:t>Julho</w:t>
      </w:r>
      <w:r w:rsidRPr="00E952DF">
        <w:rPr>
          <w:b/>
        </w:rPr>
        <w:t xml:space="preserve"> de 201</w:t>
      </w:r>
      <w:r w:rsidR="00AF54E4">
        <w:rPr>
          <w:b/>
        </w:rPr>
        <w:t>4</w:t>
      </w:r>
      <w:r w:rsidRPr="00E952DF">
        <w:rPr>
          <w:b/>
        </w:rPr>
        <w:t>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)</w:t>
      </w:r>
      <w:r>
        <w:t xml:space="preserve"> A inscrição da </w:t>
      </w:r>
      <w:r w:rsidR="0098659E">
        <w:t>Dissertação</w:t>
      </w:r>
      <w:r>
        <w:t xml:space="preserve"> no Concurso só poderá ser feita com a anuência de todos envolvidos, a saber: o recém-</w:t>
      </w:r>
      <w:r w:rsidR="00AF54E4">
        <w:t>Mestre</w:t>
      </w:r>
      <w:r>
        <w:t xml:space="preserve"> e seu ex-orientador ou </w:t>
      </w:r>
      <w:proofErr w:type="spellStart"/>
      <w:r>
        <w:t>ex-coorientador</w:t>
      </w:r>
      <w:proofErr w:type="spellEnd"/>
      <w:r>
        <w:t>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lastRenderedPageBreak/>
        <w:t>4</w:t>
      </w:r>
      <w:proofErr w:type="gramEnd"/>
      <w:r>
        <w:rPr>
          <w:b/>
          <w:bCs/>
        </w:rPr>
        <w:t>)</w:t>
      </w:r>
      <w:r>
        <w:t xml:space="preserve"> Cada Orientador ou co-Orientador só poderá inscrever uma </w:t>
      </w:r>
      <w:r w:rsidR="0098659E">
        <w:t>Dissertação</w:t>
      </w:r>
      <w:r>
        <w:t xml:space="preserve"> por Concurso. A inscrição de uma segunda </w:t>
      </w:r>
      <w:r w:rsidR="0098659E">
        <w:t>Dissertação</w:t>
      </w:r>
      <w:r>
        <w:t xml:space="preserve"> em um mesmo Concurso, concluída pelo mesmo orientador, significa o cancelamento da </w:t>
      </w:r>
      <w:r w:rsidR="0098659E">
        <w:t>Dissertação</w:t>
      </w:r>
      <w:r>
        <w:t xml:space="preserve"> anteriormente inscrita e a sua substituição pela segunda inscrição.</w:t>
      </w:r>
    </w:p>
    <w:p w:rsidR="00BD2AD0" w:rsidRDefault="00BD2AD0" w:rsidP="00E952DF">
      <w:pPr>
        <w:pStyle w:val="NormalWeb"/>
        <w:jc w:val="both"/>
      </w:pPr>
    </w:p>
    <w:p w:rsidR="00BD2AD0" w:rsidRDefault="00BD2AD0" w:rsidP="00E952DF">
      <w:pPr>
        <w:pStyle w:val="NormalWeb"/>
        <w:jc w:val="both"/>
      </w:pPr>
      <w:r>
        <w:rPr>
          <w:b/>
          <w:bCs/>
        </w:rPr>
        <w:t xml:space="preserve">E) </w:t>
      </w:r>
      <w:r>
        <w:rPr>
          <w:b/>
          <w:bCs/>
          <w:u w:val="single"/>
        </w:rPr>
        <w:t>PROCEDIMENTO PARA INSCRIÇÃO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>
        <w:t xml:space="preserve"> As inscrições para o Concurso "</w:t>
      </w:r>
      <w:r w:rsidR="0098659E">
        <w:rPr>
          <w:b/>
          <w:bCs/>
          <w:i/>
          <w:iCs/>
        </w:rPr>
        <w:t xml:space="preserve">Dissertação </w:t>
      </w:r>
      <w:r>
        <w:rPr>
          <w:b/>
          <w:bCs/>
          <w:i/>
          <w:iCs/>
        </w:rPr>
        <w:t xml:space="preserve"> de </w:t>
      </w:r>
      <w:r w:rsidR="0098659E">
        <w:rPr>
          <w:b/>
          <w:bCs/>
          <w:i/>
          <w:iCs/>
        </w:rPr>
        <w:t>Mestrado</w:t>
      </w:r>
      <w:r w:rsidR="00CB1074">
        <w:rPr>
          <w:b/>
          <w:bCs/>
          <w:i/>
          <w:iCs/>
        </w:rPr>
        <w:t xml:space="preserve"> Destaque</w:t>
      </w:r>
      <w:r>
        <w:rPr>
          <w:b/>
          <w:bCs/>
          <w:i/>
          <w:iCs/>
        </w:rPr>
        <w:t xml:space="preserve"> 201</w:t>
      </w:r>
      <w:r w:rsidR="00AF54E4">
        <w:rPr>
          <w:b/>
          <w:bCs/>
          <w:i/>
          <w:iCs/>
        </w:rPr>
        <w:t>4</w:t>
      </w:r>
      <w:r>
        <w:t xml:space="preserve">" deverão ocorrer </w:t>
      </w:r>
      <w:r w:rsidR="00CB1074">
        <w:t xml:space="preserve">até dia </w:t>
      </w:r>
      <w:r w:rsidR="00AF54E4">
        <w:rPr>
          <w:b/>
        </w:rPr>
        <w:t>31</w:t>
      </w:r>
      <w:r w:rsidR="00CB1074" w:rsidRPr="00FD6416">
        <w:rPr>
          <w:b/>
        </w:rPr>
        <w:t xml:space="preserve"> de </w:t>
      </w:r>
      <w:r w:rsidR="00AF54E4">
        <w:rPr>
          <w:b/>
        </w:rPr>
        <w:t>outubro</w:t>
      </w:r>
      <w:r w:rsidR="00FD6416">
        <w:t xml:space="preserve"> </w:t>
      </w:r>
      <w:r w:rsidR="00FD6416" w:rsidRPr="00FD6416">
        <w:rPr>
          <w:b/>
        </w:rPr>
        <w:t>de 201</w:t>
      </w:r>
      <w:r w:rsidR="00AF54E4">
        <w:rPr>
          <w:b/>
        </w:rPr>
        <w:t>4</w:t>
      </w:r>
      <w:r w:rsidR="00CB1074">
        <w:t xml:space="preserve">, </w:t>
      </w:r>
      <w:r>
        <w:t>não sendo aceitas inscrições com documentação incompleta.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  <w:r w:rsidR="0098659E">
        <w:t xml:space="preserve"> Para inscrição da Dissertação</w:t>
      </w:r>
      <w:r>
        <w:t xml:space="preserve"> no Concurso, o recém-</w:t>
      </w:r>
      <w:r w:rsidR="0098659E">
        <w:t>mestre</w:t>
      </w:r>
      <w:r>
        <w:t xml:space="preserve"> deve encaminhar à </w:t>
      </w:r>
      <w:r w:rsidR="00CB1074">
        <w:t>PPGQ</w:t>
      </w:r>
      <w:r>
        <w:t>: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>a)</w:t>
      </w:r>
      <w:r>
        <w:t xml:space="preserve"> </w:t>
      </w:r>
      <w:r w:rsidR="00FD6416">
        <w:rPr>
          <w:b/>
          <w:bCs/>
        </w:rPr>
        <w:t>C</w:t>
      </w:r>
      <w:r>
        <w:rPr>
          <w:b/>
          <w:bCs/>
        </w:rPr>
        <w:t>arta</w:t>
      </w:r>
      <w:r>
        <w:t xml:space="preserve"> dirigida a</w:t>
      </w:r>
      <w:r w:rsidR="00FD6416">
        <w:t>o</w:t>
      </w:r>
      <w:r>
        <w:t xml:space="preserve"> Presidente da Comissão Julgadora, solicitando a inscrição da sua </w:t>
      </w:r>
      <w:r w:rsidR="0098659E">
        <w:t>Dissertação</w:t>
      </w:r>
      <w:r>
        <w:t>.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>b)</w:t>
      </w:r>
      <w:r w:rsidR="00FD6416">
        <w:t xml:space="preserve"> C</w:t>
      </w:r>
      <w:r>
        <w:t xml:space="preserve">ópia de seu </w:t>
      </w:r>
      <w:proofErr w:type="spellStart"/>
      <w:r>
        <w:rPr>
          <w:b/>
          <w:bCs/>
        </w:rP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>.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>c)</w:t>
      </w:r>
      <w:r w:rsidR="00FD6416">
        <w:t xml:space="preserve"> T</w:t>
      </w:r>
      <w:r>
        <w:t xml:space="preserve">rês cópias da sua </w:t>
      </w:r>
      <w:r w:rsidR="0098659E" w:rsidRPr="0098659E">
        <w:rPr>
          <w:b/>
        </w:rPr>
        <w:t>Dissertação</w:t>
      </w:r>
      <w:r w:rsidR="0098659E">
        <w:t xml:space="preserve"> de estrado</w:t>
      </w:r>
      <w:r>
        <w:t xml:space="preserve"> (impressa) ou digital (</w:t>
      </w:r>
      <w:r>
        <w:rPr>
          <w:b/>
          <w:bCs/>
        </w:rPr>
        <w:t>CD)</w:t>
      </w:r>
      <w:r>
        <w:t>,</w:t>
      </w:r>
    </w:p>
    <w:p w:rsidR="00BD2AD0" w:rsidRPr="00FD6416" w:rsidRDefault="00BD2AD0" w:rsidP="00E952DF">
      <w:pPr>
        <w:pStyle w:val="NormalWeb"/>
        <w:jc w:val="both"/>
        <w:rPr>
          <w:b/>
          <w:bCs/>
        </w:rPr>
      </w:pPr>
      <w:r>
        <w:rPr>
          <w:b/>
          <w:bCs/>
        </w:rPr>
        <w:t>d)</w:t>
      </w:r>
      <w:r>
        <w:t xml:space="preserve"> </w:t>
      </w:r>
      <w:r w:rsidR="00FD6416">
        <w:rPr>
          <w:b/>
          <w:bCs/>
        </w:rPr>
        <w:t>C</w:t>
      </w:r>
      <w:r>
        <w:rPr>
          <w:b/>
          <w:bCs/>
        </w:rPr>
        <w:t>omprovante</w:t>
      </w:r>
      <w:r>
        <w:t xml:space="preserve"> do Curso de </w:t>
      </w:r>
      <w:r w:rsidR="0098659E">
        <w:t>Mestrado</w:t>
      </w:r>
      <w:r>
        <w:t>, de que a Defesa foi apresentada e aprovada no período deste Concurso,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)</w:t>
      </w:r>
      <w:r>
        <w:t xml:space="preserve"> </w:t>
      </w:r>
      <w:r>
        <w:rPr>
          <w:b/>
          <w:bCs/>
        </w:rPr>
        <w:t xml:space="preserve">Carta de Recomendação </w:t>
      </w:r>
      <w:r>
        <w:t xml:space="preserve">do ex-orientador da </w:t>
      </w:r>
      <w:r w:rsidR="0098659E">
        <w:t>Dissertação</w:t>
      </w:r>
      <w:r>
        <w:t xml:space="preserve">, na qual faça seus comentários sobre o candidato e sobre a </w:t>
      </w:r>
      <w:r w:rsidR="0098659E">
        <w:t>Dissertação</w:t>
      </w:r>
      <w:r>
        <w:t>, destacando quais, a seu ver, são os principais resultados e aspectos da mesma.</w:t>
      </w:r>
    </w:p>
    <w:p w:rsidR="00BD2AD0" w:rsidRDefault="00BD2AD0" w:rsidP="00E952DF">
      <w:pPr>
        <w:pStyle w:val="NormalWeb"/>
        <w:jc w:val="both"/>
      </w:pPr>
      <w:r>
        <w:t> 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 xml:space="preserve">F) </w:t>
      </w:r>
      <w:r>
        <w:rPr>
          <w:b/>
          <w:bCs/>
          <w:u w:val="single"/>
        </w:rPr>
        <w:t>A COMISSÃO JULGADORA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>
        <w:t xml:space="preserve"> A Comissão Julgadora do Concurso, responsável pela análise da documentação dos candidatos e indicação do premiado, será composta por pelo menos 3 membros efetivos, vinculados a instituições</w:t>
      </w:r>
      <w:r w:rsidR="00FD6416">
        <w:t xml:space="preserve"> diferentes da UFRN</w:t>
      </w:r>
      <w:r>
        <w:t xml:space="preserve">, e um suplente, reconhecidos por sua experiência em </w:t>
      </w:r>
      <w:r w:rsidR="00E952DF">
        <w:t>pesquisa</w:t>
      </w:r>
      <w:r>
        <w:t>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  <w:r>
        <w:t xml:space="preserve"> Não poderá fazer parte da Comissão Julgadora nenhum orientador ou co-orientador de Tese inscrita no Concurso.</w:t>
      </w:r>
    </w:p>
    <w:p w:rsidR="00BD2AD0" w:rsidRDefault="00E952DF" w:rsidP="00E952DF">
      <w:pPr>
        <w:pStyle w:val="NormalWeb"/>
        <w:jc w:val="both"/>
      </w:pPr>
      <w:proofErr w:type="gramStart"/>
      <w:r>
        <w:rPr>
          <w:b/>
          <w:bCs/>
        </w:rPr>
        <w:t>3</w:t>
      </w:r>
      <w:proofErr w:type="gramEnd"/>
      <w:r w:rsidR="00BD2AD0">
        <w:rPr>
          <w:b/>
          <w:bCs/>
        </w:rPr>
        <w:t>)</w:t>
      </w:r>
      <w:r w:rsidR="00BD2AD0">
        <w:t xml:space="preserve"> A Comissão Julgadora emitirá à </w:t>
      </w:r>
      <w:r>
        <w:t>PPGQ</w:t>
      </w:r>
      <w:r w:rsidR="00BD2AD0">
        <w:t xml:space="preserve"> um relatório contendo seu parecer sobre a classificação dos candidatos e a indicação do participante a ser premiado. A Comissão deverá atribuir o prêmio, necessariamente, a uma das </w:t>
      </w:r>
      <w:r w:rsidR="0098659E">
        <w:t>Dissertações</w:t>
      </w:r>
      <w:r w:rsidR="00BD2AD0">
        <w:t xml:space="preserve"> inscritas.</w:t>
      </w:r>
    </w:p>
    <w:p w:rsidR="00BD2AD0" w:rsidRDefault="00E952DF" w:rsidP="00E952DF">
      <w:pPr>
        <w:pStyle w:val="NormalWeb"/>
        <w:jc w:val="both"/>
      </w:pPr>
      <w:proofErr w:type="gramStart"/>
      <w:r>
        <w:rPr>
          <w:b/>
          <w:bCs/>
        </w:rPr>
        <w:t>4</w:t>
      </w:r>
      <w:proofErr w:type="gramEnd"/>
      <w:r w:rsidR="00BD2AD0">
        <w:rPr>
          <w:b/>
          <w:bCs/>
        </w:rPr>
        <w:t>)</w:t>
      </w:r>
      <w:r w:rsidR="00BD2AD0">
        <w:t xml:space="preserve"> Só cabe recurso à decisão da Comissão Julgadora, para as alegações de que estas normas não foram seguidas.</w:t>
      </w:r>
    </w:p>
    <w:p w:rsidR="00BD2AD0" w:rsidRDefault="00BD2AD0" w:rsidP="00E952DF">
      <w:pPr>
        <w:pStyle w:val="NormalWeb"/>
        <w:jc w:val="both"/>
      </w:pPr>
      <w:r>
        <w:t> 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lastRenderedPageBreak/>
        <w:t xml:space="preserve">G) </w:t>
      </w:r>
      <w:r>
        <w:rPr>
          <w:b/>
          <w:bCs/>
          <w:u w:val="single"/>
        </w:rPr>
        <w:t>CRITÉRIOS DE JULGAMENTO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>
        <w:t xml:space="preserve"> A Comissão Julgadora deverá elaborar os critérios para a avaliação das </w:t>
      </w:r>
      <w:r w:rsidR="0098659E">
        <w:t>Dissertações</w:t>
      </w:r>
      <w:r>
        <w:t xml:space="preserve"> e dos candidatos, bem como a pontuação dos itens considerados importantes. Os critérios serão encaminhados à </w:t>
      </w:r>
      <w:r w:rsidR="00E952DF">
        <w:t>PPGQ</w:t>
      </w:r>
      <w:r>
        <w:t xml:space="preserve">, juntamente com o resultado da análise e classificação das </w:t>
      </w:r>
      <w:r w:rsidR="0098659E">
        <w:t>Dissertações</w:t>
      </w:r>
      <w:r>
        <w:t xml:space="preserve"> e indicação do candidato ao prêmio.</w:t>
      </w:r>
    </w:p>
    <w:p w:rsidR="00BD2AD0" w:rsidRDefault="00BD2AD0" w:rsidP="00E952DF">
      <w:pPr>
        <w:pStyle w:val="NormalWeb"/>
        <w:jc w:val="both"/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  <w:r>
        <w:t xml:space="preserve"> Entre os critérios a serem utilizados pela Comissão Julgadora, deverão ser levados em consideração: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>a)</w:t>
      </w:r>
      <w:r>
        <w:t xml:space="preserve"> Aspectos da própria </w:t>
      </w:r>
      <w:r w:rsidR="0098659E">
        <w:t>Dissertação</w:t>
      </w:r>
      <w:r>
        <w:t xml:space="preserve">: a relevância do tema, dos seus objetivos e relação com os resultados, a profundidade na discussão dos resultados, a adequação e diversidade da metodologia empregada, a qualidade da apresentação e da redação do texto, a colaboração com grupos de outras instituições para a realização da </w:t>
      </w:r>
      <w:r w:rsidR="0098659E">
        <w:t xml:space="preserve">Dissertação </w:t>
      </w:r>
      <w:r>
        <w:t>e as considerações do ex-Orientador.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>b)</w:t>
      </w:r>
      <w:r>
        <w:t xml:space="preserve"> As decorrências da </w:t>
      </w:r>
      <w:r w:rsidR="0098659E">
        <w:t>Dissertação</w:t>
      </w:r>
      <w:r>
        <w:t>: sua repercussão nacional e internacional, a publicação de seus resultados em revistas e Congressos.</w:t>
      </w:r>
    </w:p>
    <w:p w:rsidR="00BD2AD0" w:rsidRDefault="00BD2AD0" w:rsidP="00E952DF">
      <w:pPr>
        <w:pStyle w:val="NormalWeb"/>
        <w:jc w:val="both"/>
      </w:pPr>
      <w:r>
        <w:rPr>
          <w:b/>
          <w:bCs/>
        </w:rPr>
        <w:t>c)</w:t>
      </w:r>
      <w:r>
        <w:t xml:space="preserve"> O </w:t>
      </w:r>
      <w:proofErr w:type="spellStart"/>
      <w:r>
        <w:t>curriculum</w:t>
      </w:r>
      <w:proofErr w:type="spellEnd"/>
      <w:r>
        <w:t xml:space="preserve"> do candidato, analisando sua carreira científica de forma global.</w:t>
      </w:r>
    </w:p>
    <w:p w:rsidR="00BD2AD0" w:rsidRDefault="00BD2AD0" w:rsidP="00E952DF">
      <w:pPr>
        <w:pStyle w:val="NormalWeb"/>
        <w:jc w:val="both"/>
      </w:pPr>
    </w:p>
    <w:p w:rsidR="00BD2AD0" w:rsidRDefault="00BD2AD0" w:rsidP="00E952DF">
      <w:pPr>
        <w:pStyle w:val="NormalWeb"/>
        <w:jc w:val="both"/>
      </w:pPr>
      <w:r>
        <w:rPr>
          <w:rStyle w:val="Forte"/>
        </w:rPr>
        <w:t>Encaminhar a documentação para:</w:t>
      </w:r>
    </w:p>
    <w:p w:rsidR="00E952DF" w:rsidRDefault="00E952DF" w:rsidP="00E952DF">
      <w:pPr>
        <w:pStyle w:val="western"/>
        <w:jc w:val="both"/>
        <w:rPr>
          <w:rStyle w:val="Forte"/>
        </w:rPr>
      </w:pPr>
      <w:r>
        <w:rPr>
          <w:rStyle w:val="Forte"/>
        </w:rPr>
        <w:t>Secretaria do Programa de Pós-graduação em Química – PPGQ</w:t>
      </w:r>
    </w:p>
    <w:p w:rsidR="00BD2AD0" w:rsidRDefault="00BD2AD0" w:rsidP="00E952DF">
      <w:pPr>
        <w:pStyle w:val="western"/>
        <w:jc w:val="both"/>
      </w:pPr>
      <w:r>
        <w:rPr>
          <w:rStyle w:val="Forte"/>
        </w:rPr>
        <w:t xml:space="preserve">E-mail </w:t>
      </w:r>
      <w:hyperlink r:id="rId4" w:history="1">
        <w:r w:rsidR="00E952DF" w:rsidRPr="007A5614">
          <w:rPr>
            <w:rStyle w:val="Hyperlink"/>
            <w:rFonts w:ascii="Tahoma" w:hAnsi="Tahoma" w:cs="Tahoma"/>
          </w:rPr>
          <w:t>ppgq.ufrn@gmail.com</w:t>
        </w:r>
      </w:hyperlink>
    </w:p>
    <w:p w:rsidR="002B2E77" w:rsidRDefault="002B2E77" w:rsidP="00E952DF">
      <w:pPr>
        <w:jc w:val="both"/>
      </w:pPr>
    </w:p>
    <w:sectPr w:rsidR="002B2E77" w:rsidSect="002B2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BD2AD0"/>
    <w:rsid w:val="002660D5"/>
    <w:rsid w:val="00276F01"/>
    <w:rsid w:val="002B2E77"/>
    <w:rsid w:val="003A1F05"/>
    <w:rsid w:val="005012B8"/>
    <w:rsid w:val="006A5626"/>
    <w:rsid w:val="00714878"/>
    <w:rsid w:val="007A4F2D"/>
    <w:rsid w:val="009233AE"/>
    <w:rsid w:val="0098659E"/>
    <w:rsid w:val="00A415A3"/>
    <w:rsid w:val="00AF54E4"/>
    <w:rsid w:val="00B070BF"/>
    <w:rsid w:val="00BD2AD0"/>
    <w:rsid w:val="00CB1074"/>
    <w:rsid w:val="00D422BF"/>
    <w:rsid w:val="00E06517"/>
    <w:rsid w:val="00E952DF"/>
    <w:rsid w:val="00F362E1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A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2A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D2AD0"/>
    <w:rPr>
      <w:b/>
      <w:bCs/>
    </w:rPr>
  </w:style>
  <w:style w:type="paragraph" w:customStyle="1" w:styleId="western">
    <w:name w:val="western"/>
    <w:basedOn w:val="Normal"/>
    <w:rsid w:val="00BD2A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q.ufrn@gmail.com" TargetMode="External"/></Relationships>
</file>

<file path=word/theme/theme1.xml><?xml version="1.0" encoding="utf-8"?>
<a:theme xmlns:a="http://schemas.openxmlformats.org/drawingml/2006/main" name="Tema do Office">
  <a:themeElements>
    <a:clrScheme name="Personalizada 11">
      <a:dk1>
        <a:srgbClr val="CCCCFF"/>
      </a:dk1>
      <a:lt1>
        <a:srgbClr val="CCCCFF"/>
      </a:lt1>
      <a:dk2>
        <a:srgbClr val="CCCCFF"/>
      </a:dk2>
      <a:lt2>
        <a:srgbClr val="CCCCFF"/>
      </a:lt2>
      <a:accent1>
        <a:srgbClr val="CCCCFF"/>
      </a:accent1>
      <a:accent2>
        <a:srgbClr val="CCCCFF"/>
      </a:accent2>
      <a:accent3>
        <a:srgbClr val="CCCCFF"/>
      </a:accent3>
      <a:accent4>
        <a:srgbClr val="CCCCFF"/>
      </a:accent4>
      <a:accent5>
        <a:srgbClr val="CCCCFF"/>
      </a:accent5>
      <a:accent6>
        <a:srgbClr val="CCCCFF"/>
      </a:accent6>
      <a:hlink>
        <a:srgbClr val="CCCCFF"/>
      </a:hlink>
      <a:folHlink>
        <a:srgbClr val="CCCC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PPGQ1</cp:lastModifiedBy>
  <cp:revision>2</cp:revision>
  <cp:lastPrinted>2014-10-14T11:03:00Z</cp:lastPrinted>
  <dcterms:created xsi:type="dcterms:W3CDTF">2014-10-14T11:04:00Z</dcterms:created>
  <dcterms:modified xsi:type="dcterms:W3CDTF">2014-10-14T11:04:00Z</dcterms:modified>
</cp:coreProperties>
</file>