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42" w:rsidRDefault="0028226C" w:rsidP="000E2E7E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5400040" cy="1137285"/>
            <wp:effectExtent l="19050" t="0" r="0" b="0"/>
            <wp:docPr id="3" name="Imagem 2" descr="header-se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sed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DD" w:rsidRDefault="009151DD" w:rsidP="00174E42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730CB9" w:rsidRDefault="009151DD" w:rsidP="00730CB9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="000E2E7E"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28226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Rio de Janeir</w:t>
      </w:r>
      <w:r w:rsidR="00730CB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o</w:t>
      </w:r>
    </w:p>
    <w:p w:rsidR="00730CB9" w:rsidRPr="00730CB9" w:rsidRDefault="00730CB9" w:rsidP="00730CB9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</w:t>
      </w:r>
      <w:r w:rsidRPr="00730CB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IPPUR/UFRJ – Ilha da Cidade Universitária.</w:t>
      </w:r>
    </w:p>
    <w:p w:rsidR="00730CB9" w:rsidRPr="00730CB9" w:rsidRDefault="00730CB9" w:rsidP="00730CB9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</w:t>
      </w:r>
      <w:r w:rsidRPr="00730CB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Palácio Universitário/ UFRJ- Praia Vermelha.</w:t>
      </w:r>
    </w:p>
    <w:p w:rsidR="00730CB9" w:rsidRPr="00730CB9" w:rsidRDefault="00730CB9" w:rsidP="00730CB9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</w:t>
      </w:r>
      <w:r w:rsidRPr="00730CB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Centro de Filosofia e Ciências Humanas/UFRJ – Praia Vermelha.</w:t>
      </w:r>
    </w:p>
    <w:p w:rsidR="00730CB9" w:rsidRPr="00730CB9" w:rsidRDefault="00730CB9" w:rsidP="00730CB9">
      <w:pPr>
        <w:spacing w:after="0" w:line="360" w:lineRule="auto"/>
        <w:ind w:firstLineChars="100" w:firstLine="80"/>
        <w:rPr>
          <w:rFonts w:ascii="Times New Roman" w:eastAsia="Times New Roman" w:hAnsi="Times New Roman"/>
          <w:b/>
          <w:color w:val="000000"/>
          <w:sz w:val="8"/>
          <w:szCs w:val="18"/>
          <w:lang w:eastAsia="pt-BR"/>
        </w:rPr>
      </w:pPr>
    </w:p>
    <w:p w:rsidR="009151DD" w:rsidRPr="00941638" w:rsidRDefault="009151DD" w:rsidP="00941638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="0028226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29 a 31 de agosto</w:t>
      </w:r>
      <w:r w:rsidR="00BC05DE" w:rsidRPr="00BC05D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de 2012</w:t>
      </w:r>
    </w:p>
    <w:p w:rsidR="009151DD" w:rsidRPr="00941638" w:rsidRDefault="009151DD" w:rsidP="00941638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4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Site:</w:t>
      </w:r>
      <w:r w:rsidRPr="00941638">
        <w:rPr>
          <w:rFonts w:ascii="Times New Roman" w:hAnsi="Times New Roman"/>
          <w:sz w:val="18"/>
        </w:rPr>
        <w:t xml:space="preserve"> </w:t>
      </w:r>
      <w:hyperlink r:id="rId10" w:history="1">
        <w:r w:rsidR="0028226C" w:rsidRPr="0028226C">
          <w:rPr>
            <w:rStyle w:val="Hyperlink"/>
            <w:color w:val="auto"/>
            <w:sz w:val="20"/>
          </w:rPr>
          <w:t>http://sedres.org/</w:t>
        </w:r>
      </w:hyperlink>
    </w:p>
    <w:p w:rsidR="009151DD" w:rsidRDefault="009151DD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41638" w:rsidRDefault="00941638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151DD" w:rsidRPr="009151DD" w:rsidRDefault="00730CB9" w:rsidP="00121267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ARTIGO</w:t>
      </w:r>
      <w:r w:rsidR="009151DD"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Pr="00104AE9" w:rsidRDefault="00512887" w:rsidP="00013BCD">
      <w:pPr>
        <w:spacing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730CB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“DINÂMICA ECONÔMICA E POPULACIONAL DAS REGIÕES METROPOLITANAS DE MACEIÓ, NATAL E ARACAJÚ ENTRE OS ANOS DE 2003 A 2007.</w:t>
      </w:r>
      <w:proofErr w:type="gramStart"/>
      <w:r w:rsidR="00730CB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</w:t>
      </w:r>
      <w:proofErr w:type="gramEnd"/>
    </w:p>
    <w:p w:rsidR="009151DD" w:rsidRDefault="009151DD" w:rsidP="00941638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Default="009151DD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730CB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JOHNATAN RAFAEL SANTANA DE BRITO</w:t>
      </w:r>
    </w:p>
    <w:p w:rsidR="00730CB9" w:rsidRDefault="00730CB9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THALES AUGUSTO MEDEIROS PENHA</w:t>
      </w:r>
    </w:p>
    <w:p w:rsidR="00730CB9" w:rsidRDefault="00730CB9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FÁBIO HENRIQUE VALE DOS REIS</w:t>
      </w:r>
    </w:p>
    <w:p w:rsidR="00730CB9" w:rsidRDefault="00730CB9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ANDREI DE LIMA E SILVA</w:t>
      </w:r>
    </w:p>
    <w:p w:rsidR="00730CB9" w:rsidRDefault="00730CB9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REILI AMON-HÁ VIEIRA DOS SANTOS</w:t>
      </w:r>
    </w:p>
    <w:p w:rsidR="00730CB9" w:rsidRDefault="00730CB9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JÉSSICA VIVIANE DA CUNHA SILVA</w:t>
      </w:r>
    </w:p>
    <w:p w:rsidR="0074450C" w:rsidRDefault="0074450C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4450C" w:rsidRDefault="0074450C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---------------------------------------------</w:t>
      </w:r>
    </w:p>
    <w:p w:rsidR="0074450C" w:rsidRPr="009151DD" w:rsidRDefault="0074450C" w:rsidP="0074450C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4450C" w:rsidRDefault="0074450C" w:rsidP="0074450C">
      <w:pPr>
        <w:spacing w:line="36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74450C" w:rsidRPr="00104AE9" w:rsidRDefault="0074450C" w:rsidP="0074450C">
      <w:pPr>
        <w:spacing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bookmarkStart w:id="0" w:name="_GoBack"/>
      <w:bookmarkEnd w:id="0"/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lastRenderedPageBreak/>
        <w:t>Artigo: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CIDADES MÉDIAS DO NORDESTE: DINAMISMO E DESAFIOS NO PÓS 1990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.”</w:t>
      </w:r>
    </w:p>
    <w:p w:rsidR="0074450C" w:rsidRDefault="0074450C" w:rsidP="0074450C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4450C" w:rsidRDefault="0074450C" w:rsidP="0074450C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WILLIAM EUFRASIO NUNES PEREIRA</w:t>
      </w:r>
    </w:p>
    <w:p w:rsidR="0074450C" w:rsidRDefault="0074450C" w:rsidP="0074450C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ALINE ALVES DE OLIVEIRA</w:t>
      </w:r>
    </w:p>
    <w:p w:rsidR="0074450C" w:rsidRDefault="0074450C" w:rsidP="00730CB9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30CB9" w:rsidRDefault="00730CB9" w:rsidP="00730CB9">
      <w:pPr>
        <w:spacing w:after="0" w:line="360" w:lineRule="auto"/>
        <w:rPr>
          <w:rFonts w:ascii="Times New Roman" w:eastAsia="Arial Unicode MS" w:hAnsi="Times New Roman"/>
          <w:b/>
          <w:bCs/>
          <w:sz w:val="18"/>
          <w:szCs w:val="18"/>
          <w:lang w:eastAsia="pt-BR"/>
        </w:rPr>
      </w:pPr>
    </w:p>
    <w:sectPr w:rsidR="00730CB9" w:rsidSect="00512887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63" w:rsidRDefault="00196363" w:rsidP="00512887">
      <w:pPr>
        <w:spacing w:after="0" w:line="240" w:lineRule="auto"/>
      </w:pPr>
      <w:r>
        <w:separator/>
      </w:r>
    </w:p>
  </w:endnote>
  <w:endnote w:type="continuationSeparator" w:id="0">
    <w:p w:rsidR="00196363" w:rsidRDefault="00196363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63" w:rsidRDefault="00196363" w:rsidP="00512887">
      <w:pPr>
        <w:spacing w:after="0" w:line="240" w:lineRule="auto"/>
      </w:pPr>
      <w:r>
        <w:separator/>
      </w:r>
    </w:p>
  </w:footnote>
  <w:footnote w:type="continuationSeparator" w:id="0">
    <w:p w:rsidR="00196363" w:rsidRDefault="00196363" w:rsidP="005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A6" w:rsidRDefault="008A3E28" w:rsidP="00512887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19050" t="0" r="9525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A6" w:rsidRDefault="00AD27A6" w:rsidP="00512887">
    <w:pPr>
      <w:pStyle w:val="Cabealho"/>
    </w:pPr>
  </w:p>
  <w:p w:rsidR="00715B82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 w:rsidR="00715B82"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</w:p>
  <w:p w:rsidR="00AD27A6" w:rsidRPr="00353915" w:rsidRDefault="00AD27A6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 w:rsidR="00FD64FB">
      <w:rPr>
        <w:sz w:val="28"/>
        <w:szCs w:val="28"/>
      </w:rPr>
      <w:t xml:space="preserve">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 w:rsidR="000E2E7E"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AD27A6" w:rsidP="00512887">
    <w:pPr>
      <w:pStyle w:val="Cabealho"/>
      <w:jc w:val="center"/>
      <w:rPr>
        <w:sz w:val="22"/>
        <w:szCs w:val="22"/>
      </w:rPr>
    </w:pP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AD27A6" w:rsidP="005128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8BF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E32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887"/>
    <w:rsid w:val="00012A26"/>
    <w:rsid w:val="00013BCD"/>
    <w:rsid w:val="00014A69"/>
    <w:rsid w:val="00066FBD"/>
    <w:rsid w:val="000B0664"/>
    <w:rsid w:val="000E2E7E"/>
    <w:rsid w:val="00104AE9"/>
    <w:rsid w:val="00121267"/>
    <w:rsid w:val="001214F6"/>
    <w:rsid w:val="00130514"/>
    <w:rsid w:val="001343B4"/>
    <w:rsid w:val="00172D52"/>
    <w:rsid w:val="00174E42"/>
    <w:rsid w:val="00196363"/>
    <w:rsid w:val="0028226C"/>
    <w:rsid w:val="002D30C6"/>
    <w:rsid w:val="003F39CD"/>
    <w:rsid w:val="00414697"/>
    <w:rsid w:val="00471F3B"/>
    <w:rsid w:val="00512887"/>
    <w:rsid w:val="005405A9"/>
    <w:rsid w:val="00540DBC"/>
    <w:rsid w:val="00543C34"/>
    <w:rsid w:val="005615D7"/>
    <w:rsid w:val="005B2663"/>
    <w:rsid w:val="005D486B"/>
    <w:rsid w:val="006B0B7B"/>
    <w:rsid w:val="00715B82"/>
    <w:rsid w:val="007264B4"/>
    <w:rsid w:val="00730CB9"/>
    <w:rsid w:val="007379C2"/>
    <w:rsid w:val="0074450C"/>
    <w:rsid w:val="007445AA"/>
    <w:rsid w:val="007C2878"/>
    <w:rsid w:val="00850F71"/>
    <w:rsid w:val="008610F9"/>
    <w:rsid w:val="008829D8"/>
    <w:rsid w:val="008A3E28"/>
    <w:rsid w:val="009151DD"/>
    <w:rsid w:val="00926307"/>
    <w:rsid w:val="00941638"/>
    <w:rsid w:val="00965AF2"/>
    <w:rsid w:val="009B4F7A"/>
    <w:rsid w:val="009E4684"/>
    <w:rsid w:val="00A62674"/>
    <w:rsid w:val="00AB2239"/>
    <w:rsid w:val="00AD27A6"/>
    <w:rsid w:val="00B04A7A"/>
    <w:rsid w:val="00BC05DE"/>
    <w:rsid w:val="00BC2B3E"/>
    <w:rsid w:val="00BC771C"/>
    <w:rsid w:val="00C51512"/>
    <w:rsid w:val="00D85E60"/>
    <w:rsid w:val="00DD1271"/>
    <w:rsid w:val="00DE1319"/>
    <w:rsid w:val="00E0632E"/>
    <w:rsid w:val="00ED2085"/>
    <w:rsid w:val="00F06A68"/>
    <w:rsid w:val="00F23B09"/>
    <w:rsid w:val="00F25148"/>
    <w:rsid w:val="00F37055"/>
    <w:rsid w:val="00F45773"/>
    <w:rsid w:val="00FD4A67"/>
    <w:rsid w:val="00FD64F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dres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459E-9CBC-4B5F-9623-84BC8859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veruska</cp:lastModifiedBy>
  <cp:revision>8</cp:revision>
  <cp:lastPrinted>2012-06-12T14:12:00Z</cp:lastPrinted>
  <dcterms:created xsi:type="dcterms:W3CDTF">2012-05-30T20:36:00Z</dcterms:created>
  <dcterms:modified xsi:type="dcterms:W3CDTF">2013-05-17T18:52:00Z</dcterms:modified>
</cp:coreProperties>
</file>