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jc w:val="center"/>
        <w:rPr>
          <w:color w:val="000000" w:themeColor="text1"/>
          <w14:textFill>
            <w14:solidFill>
              <w14:schemeClr w14:val="tx1"/>
            </w14:solidFill>
          </w14:textFill>
        </w:rPr>
      </w:pPr>
      <w:bookmarkStart w:id="0" w:name="_GoBack"/>
      <w:r>
        <w:rPr>
          <w:color w:val="000000" w:themeColor="text1"/>
          <w14:textFill>
            <w14:solidFill>
              <w14:schemeClr w14:val="tx1"/>
            </w14:solidFill>
          </w14:textFill>
        </w:rPr>
        <w:t xml:space="preserve">MINISTÉRIO DA EDUCAÇÃO </w:t>
      </w:r>
    </w:p>
    <w:p>
      <w:pPr>
        <w:spacing w:after="0" w:line="259" w:lineRule="auto"/>
        <w:ind w:right="1087"/>
        <w:jc w:val="center"/>
        <w:rPr>
          <w:color w:val="000000" w:themeColor="text1"/>
          <w14:textFill>
            <w14:solidFill>
              <w14:schemeClr w14:val="tx1"/>
            </w14:solidFill>
          </w14:textFill>
        </w:rPr>
      </w:pPr>
      <w:r>
        <w:rPr>
          <w:color w:val="000000" w:themeColor="text1"/>
          <w14:textFill>
            <w14:solidFill>
              <w14:schemeClr w14:val="tx1"/>
            </w14:solidFill>
          </w14:textFill>
        </w:rPr>
        <w:t xml:space="preserve">UNIVERSIDADE FEDERAL DO RIO GRANDE DO NORTE </w:t>
      </w:r>
    </w:p>
    <w:p>
      <w:pPr>
        <w:spacing w:after="0" w:line="259" w:lineRule="auto"/>
        <w:ind w:right="1089"/>
        <w:jc w:val="center"/>
        <w:rPr>
          <w:color w:val="000000" w:themeColor="text1"/>
          <w14:textFill>
            <w14:solidFill>
              <w14:schemeClr w14:val="tx1"/>
            </w14:solidFill>
          </w14:textFill>
        </w:rPr>
      </w:pPr>
      <w:r>
        <w:rPr>
          <w:color w:val="000000" w:themeColor="text1"/>
          <w14:textFill>
            <w14:solidFill>
              <w14:schemeClr w14:val="tx1"/>
            </w14:solidFill>
          </w14:textFill>
        </w:rPr>
        <w:t xml:space="preserve">CENTRO DE ENSINO SUPERIOR DO SERIDÓ </w:t>
      </w:r>
    </w:p>
    <w:p>
      <w:pPr>
        <w:spacing w:after="0" w:line="259" w:lineRule="auto"/>
        <w:ind w:right="1086"/>
        <w:jc w:val="center"/>
        <w:rPr>
          <w:color w:val="000000" w:themeColor="text1"/>
          <w14:textFill>
            <w14:solidFill>
              <w14:schemeClr w14:val="tx1"/>
            </w14:solidFill>
          </w14:textFill>
        </w:rPr>
      </w:pPr>
      <w:r>
        <w:rPr>
          <w:color w:val="000000" w:themeColor="text1"/>
          <w14:textFill>
            <w14:solidFill>
              <w14:schemeClr w14:val="tx1"/>
            </w14:solidFill>
          </w14:textFill>
        </w:rPr>
        <w:t xml:space="preserve">CAMPUS DE CAICÓ </w:t>
      </w:r>
    </w:p>
    <w:p>
      <w:pPr>
        <w:spacing w:after="0" w:line="259" w:lineRule="auto"/>
        <w:ind w:right="1088"/>
        <w:jc w:val="center"/>
        <w:rPr>
          <w:color w:val="000000" w:themeColor="text1"/>
          <w14:textFill>
            <w14:solidFill>
              <w14:schemeClr w14:val="tx1"/>
            </w14:solidFill>
          </w14:textFill>
        </w:rPr>
      </w:pPr>
      <w:r>
        <w:rPr>
          <w:color w:val="000000" w:themeColor="text1"/>
          <w14:textFill>
            <w14:solidFill>
              <w14:schemeClr w14:val="tx1"/>
            </w14:solidFill>
          </w14:textFill>
        </w:rPr>
        <w:t xml:space="preserve">COLEGIADO DO CURSO DE LICENCIATURA EM HISTÓRIA </w:t>
      </w:r>
    </w:p>
    <w:p>
      <w:pPr>
        <w:spacing w:after="0" w:line="259" w:lineRule="auto"/>
        <w:ind w:left="0" w:right="1018"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rPr>
          <w:color w:val="000000" w:themeColor="text1"/>
          <w14:textFill>
            <w14:solidFill>
              <w14:schemeClr w14:val="tx1"/>
            </w14:solidFill>
          </w14:textFill>
        </w:rPr>
      </w:pPr>
      <w:r>
        <w:rPr>
          <w:color w:val="000000" w:themeColor="text1"/>
          <w14:textFill>
            <w14:solidFill>
              <w14:schemeClr w14:val="tx1"/>
            </w14:solidFill>
          </w14:textFill>
        </w:rPr>
        <w:t>RESOLUÇÃO Nº 00</w:t>
      </w:r>
      <w:r>
        <w:rPr>
          <w:rFonts w:hint="default"/>
          <w:color w:val="000000" w:themeColor="text1"/>
          <w:lang w:val="pt-BR"/>
          <w14:textFill>
            <w14:solidFill>
              <w14:schemeClr w14:val="tx1"/>
            </w14:solidFill>
          </w14:textFill>
        </w:rPr>
        <w:t>1</w:t>
      </w:r>
      <w:r>
        <w:rPr>
          <w:color w:val="000000" w:themeColor="text1"/>
          <w14:textFill>
            <w14:solidFill>
              <w14:schemeClr w14:val="tx1"/>
            </w14:solidFill>
          </w14:textFill>
        </w:rPr>
        <w:t>/20</w:t>
      </w:r>
      <w:r>
        <w:rPr>
          <w:rFonts w:hint="default"/>
          <w:color w:val="000000" w:themeColor="text1"/>
          <w:lang w:val="pt-BR"/>
          <w14:textFill>
            <w14:solidFill>
              <w14:schemeClr w14:val="tx1"/>
            </w14:solidFill>
          </w14:textFill>
        </w:rPr>
        <w:t>23</w:t>
      </w:r>
      <w:r>
        <w:rPr>
          <w:color w:val="000000" w:themeColor="text1"/>
          <w14:textFill>
            <w14:solidFill>
              <w14:schemeClr w14:val="tx1"/>
            </w14:solidFill>
          </w14:textFill>
        </w:rPr>
        <w:t xml:space="preserve"> – CCLH/CERES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43" w:lineRule="auto"/>
        <w:ind w:left="4073" w:right="1092" w:hanging="3"/>
        <w:rPr>
          <w:color w:val="000000" w:themeColor="text1"/>
          <w14:textFill>
            <w14:solidFill>
              <w14:schemeClr w14:val="tx1"/>
            </w14:solidFill>
          </w14:textFill>
        </w:rPr>
      </w:pPr>
      <w:r>
        <w:rPr>
          <w:color w:val="000000" w:themeColor="text1"/>
          <w14:textFill>
            <w14:solidFill>
              <w14:schemeClr w14:val="tx1"/>
            </w14:solidFill>
          </w14:textFill>
        </w:rPr>
        <w:t xml:space="preserve">Dispõe sobre as normas para aferição das horas </w:t>
      </w:r>
      <w:r>
        <w:rPr>
          <w:color w:val="000000" w:themeColor="text1"/>
          <w14:textFill>
            <w14:solidFill>
              <w14:schemeClr w14:val="tx1"/>
            </w14:solidFill>
          </w14:textFill>
        </w:rPr>
        <w:tab/>
      </w:r>
      <w:r>
        <w:rPr>
          <w:color w:val="000000" w:themeColor="text1"/>
          <w14:textFill>
            <w14:solidFill>
              <w14:schemeClr w14:val="tx1"/>
            </w14:solidFill>
          </w14:textFill>
        </w:rPr>
        <w:t xml:space="preserve">obrigatórias </w:t>
      </w:r>
      <w:r>
        <w:rPr>
          <w:color w:val="000000" w:themeColor="text1"/>
          <w14:textFill>
            <w14:solidFill>
              <w14:schemeClr w14:val="tx1"/>
            </w14:solidFill>
          </w14:textFill>
        </w:rPr>
        <w:tab/>
      </w:r>
      <w:r>
        <w:rPr>
          <w:color w:val="000000" w:themeColor="text1"/>
          <w14:textFill>
            <w14:solidFill>
              <w14:schemeClr w14:val="tx1"/>
            </w14:solidFill>
          </w14:textFill>
        </w:rPr>
        <w:t xml:space="preserve">de </w:t>
      </w:r>
      <w:r>
        <w:rPr>
          <w:color w:val="000000" w:themeColor="text1"/>
          <w14:textFill>
            <w14:solidFill>
              <w14:schemeClr w14:val="tx1"/>
            </w14:solidFill>
          </w14:textFill>
        </w:rPr>
        <w:tab/>
      </w:r>
      <w:r>
        <w:rPr>
          <w:color w:val="000000" w:themeColor="text1"/>
          <w14:textFill>
            <w14:solidFill>
              <w14:schemeClr w14:val="tx1"/>
            </w14:solidFill>
          </w14:textFill>
        </w:rPr>
        <w:t xml:space="preserve">Atividades Acadêmico-Científico-Culturais </w:t>
      </w:r>
      <w:r>
        <w:rPr>
          <w:color w:val="000000" w:themeColor="text1"/>
          <w14:textFill>
            <w14:solidFill>
              <w14:schemeClr w14:val="tx1"/>
            </w14:solidFill>
          </w14:textFill>
        </w:rPr>
        <w:tab/>
      </w:r>
      <w:r>
        <w:rPr>
          <w:color w:val="000000" w:themeColor="text1"/>
          <w14:textFill>
            <w14:solidFill>
              <w14:schemeClr w14:val="tx1"/>
            </w14:solidFill>
          </w14:textFill>
        </w:rPr>
        <w:t xml:space="preserve">(AACC), para os alunos do Curso de História, modalidade Licenciatura.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O Colegiado do Curso de Licenciatura em História, da Universidade Federal do Rio Grande do Norte, Centro de Ensino Superior do Seridó, Campus de Caicó, ouvida a recomendação do Núcleo Docente Estruturante (NDE) e das demandas de discentes, no uso das competências que lhe são atribuídas pelo artigo 10 do Regimento Geral desta Universidade e pelo artigo 60 da Resolução n° 171/2013-CONSEPE, que regulamenta os cursos de graduação da UFRN,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9" w:righ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RESOLVE: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b/>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Art. 1°. Aprovar os critérios para aferição de horas de AACC, na forma dos Anexos desta Resolução, de uso obrigatório no Curso de Graduação em História, modalidade Licenciatura, do CERES – UFRN – Campus de Caicó.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2° Revogar a Resolução n</w:t>
      </w:r>
      <w:r>
        <w:rPr>
          <w:color w:val="000000" w:themeColor="text1"/>
          <w:vertAlign w:val="superscript"/>
          <w14:textFill>
            <w14:solidFill>
              <w14:schemeClr w14:val="tx1"/>
            </w14:solidFill>
          </w14:textFill>
        </w:rPr>
        <w:t xml:space="preserve">o </w:t>
      </w:r>
      <w:r>
        <w:rPr>
          <w:color w:val="000000" w:themeColor="text1"/>
          <w14:textFill>
            <w14:solidFill>
              <w14:schemeClr w14:val="tx1"/>
            </w14:solidFill>
          </w14:textFill>
        </w:rPr>
        <w:t>00</w:t>
      </w:r>
      <w:r>
        <w:rPr>
          <w:rFonts w:hint="default"/>
          <w:color w:val="000000" w:themeColor="text1"/>
          <w:lang w:val="pt-BR"/>
          <w14:textFill>
            <w14:solidFill>
              <w14:schemeClr w14:val="tx1"/>
            </w14:solidFill>
          </w14:textFill>
        </w:rPr>
        <w:t>2</w:t>
      </w:r>
      <w:r>
        <w:rPr>
          <w:color w:val="000000" w:themeColor="text1"/>
          <w14:textFill>
            <w14:solidFill>
              <w14:schemeClr w14:val="tx1"/>
            </w14:solidFill>
          </w14:textFill>
        </w:rPr>
        <w:t xml:space="preserve">/2018, de </w:t>
      </w:r>
      <w:r>
        <w:rPr>
          <w:rFonts w:hint="default"/>
          <w:color w:val="000000" w:themeColor="text1"/>
          <w:lang w:val="pt-BR"/>
          <w14:textFill>
            <w14:solidFill>
              <w14:schemeClr w14:val="tx1"/>
            </w14:solidFill>
          </w14:textFill>
        </w:rPr>
        <w:t xml:space="preserve">10 </w:t>
      </w:r>
      <w:r>
        <w:rPr>
          <w:color w:val="000000" w:themeColor="text1"/>
          <w14:textFill>
            <w14:solidFill>
              <w14:schemeClr w14:val="tx1"/>
            </w14:solidFill>
          </w14:textFill>
        </w:rPr>
        <w:t xml:space="preserve"> de </w:t>
      </w:r>
      <w:r>
        <w:rPr>
          <w:rFonts w:hint="default"/>
          <w:color w:val="000000" w:themeColor="text1"/>
          <w:lang w:val="pt-BR"/>
          <w14:textFill>
            <w14:solidFill>
              <w14:schemeClr w14:val="tx1"/>
            </w14:solidFill>
          </w14:textFill>
        </w:rPr>
        <w:t xml:space="preserve">outubro </w:t>
      </w:r>
      <w:r>
        <w:rPr>
          <w:color w:val="000000" w:themeColor="text1"/>
          <w14:textFill>
            <w14:solidFill>
              <w14:schemeClr w14:val="tx1"/>
            </w14:solidFill>
          </w14:textFill>
        </w:rPr>
        <w:t xml:space="preserve">de 2018, do Colegiado do Curso de História.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Art. 3° Esta Resolução entra em vigor na data de sua publicação.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Colegiado do Curso de Graduação em História, modalidade Licenciatura, do CERES – UFRN, em Caicó-RN, </w:t>
      </w:r>
      <w:r>
        <w:rPr>
          <w:rFonts w:hint="default"/>
          <w:color w:val="000000" w:themeColor="text1"/>
          <w:lang w:val="pt-BR"/>
          <w14:textFill>
            <w14:solidFill>
              <w14:schemeClr w14:val="tx1"/>
            </w14:solidFill>
          </w14:textFill>
        </w:rPr>
        <w:t xml:space="preserve">23 </w:t>
      </w:r>
      <w:r>
        <w:rPr>
          <w:color w:val="000000" w:themeColor="text1"/>
          <w14:textFill>
            <w14:solidFill>
              <w14:schemeClr w14:val="tx1"/>
            </w14:solidFill>
          </w14:textFill>
        </w:rPr>
        <w:t xml:space="preserve"> de </w:t>
      </w:r>
      <w:r>
        <w:rPr>
          <w:rFonts w:hint="default"/>
          <w:color w:val="000000" w:themeColor="text1"/>
          <w:lang w:val="pt-BR"/>
          <w14:textFill>
            <w14:solidFill>
              <w14:schemeClr w14:val="tx1"/>
            </w14:solidFill>
          </w14:textFill>
        </w:rPr>
        <w:t xml:space="preserve">novembro </w:t>
      </w:r>
      <w:r>
        <w:rPr>
          <w:color w:val="000000" w:themeColor="text1"/>
          <w14:textFill>
            <w14:solidFill>
              <w14:schemeClr w14:val="tx1"/>
            </w14:solidFill>
          </w14:textFill>
        </w:rPr>
        <w:t>de 20</w:t>
      </w:r>
      <w:r>
        <w:rPr>
          <w:rFonts w:hint="default"/>
          <w:color w:val="000000" w:themeColor="text1"/>
          <w:lang w:val="pt-BR"/>
          <w14:textFill>
            <w14:solidFill>
              <w14:schemeClr w14:val="tx1"/>
            </w14:solidFill>
          </w14:textFill>
        </w:rPr>
        <w:t>22</w:t>
      </w:r>
      <w:r>
        <w:rPr>
          <w:color w:val="000000" w:themeColor="text1"/>
          <w14:textFill>
            <w14:solidFill>
              <w14:schemeClr w14:val="tx1"/>
            </w14:solidFill>
          </w14:textFill>
        </w:rPr>
        <w:t xml:space="preserve">.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right="1076"/>
        <w:jc w:val="center"/>
        <w:rPr>
          <w:color w:val="000000" w:themeColor="text1"/>
          <w14:textFill>
            <w14:solidFill>
              <w14:schemeClr w14:val="tx1"/>
            </w14:solidFill>
          </w14:textFill>
        </w:rPr>
      </w:pPr>
      <w:r>
        <w:rPr>
          <w:color w:val="000000" w:themeColor="text1"/>
          <w14:textFill>
            <w14:solidFill>
              <w14:schemeClr w14:val="tx1"/>
            </w14:solidFill>
          </w14:textFill>
        </w:rPr>
        <w:t xml:space="preserve">Professora </w:t>
      </w:r>
      <w:r>
        <w:rPr>
          <w:rFonts w:hint="default"/>
          <w:color w:val="000000" w:themeColor="text1"/>
          <w14:textFill>
            <w14:solidFill>
              <w14:schemeClr w14:val="tx1"/>
            </w14:solidFill>
          </w14:textFill>
        </w:rPr>
        <w:t>Juciene Batista Felix Andrade</w:t>
      </w:r>
      <w:r>
        <w:rPr>
          <w:color w:val="000000" w:themeColor="text1"/>
          <w14:textFill>
            <w14:solidFill>
              <w14:schemeClr w14:val="tx1"/>
            </w14:solidFill>
          </w14:textFill>
        </w:rPr>
        <w:t xml:space="preserve"> </w:t>
      </w:r>
    </w:p>
    <w:p>
      <w:pPr>
        <w:spacing w:after="0" w:line="259" w:lineRule="auto"/>
        <w:ind w:right="1076"/>
        <w:jc w:val="center"/>
        <w:rPr>
          <w:color w:val="000000" w:themeColor="text1"/>
          <w14:textFill>
            <w14:solidFill>
              <w14:schemeClr w14:val="tx1"/>
            </w14:solidFill>
          </w14:textFill>
        </w:rPr>
      </w:pPr>
      <w:r>
        <w:rPr>
          <w:color w:val="000000" w:themeColor="text1"/>
          <w14:textFill>
            <w14:solidFill>
              <w14:schemeClr w14:val="tx1"/>
            </w14:solidFill>
          </w14:textFill>
        </w:rPr>
        <w:t xml:space="preserve">Presidente do Colegiado do Curso de História - Licenciatura </w:t>
      </w:r>
    </w:p>
    <w:p>
      <w:pPr>
        <w:spacing w:after="162" w:line="259" w:lineRule="auto"/>
        <w:ind w:left="14" w:right="0" w:firstLine="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160" w:line="259" w:lineRule="auto"/>
        <w:ind w:left="0" w:right="0" w:firstLine="0"/>
        <w:jc w:val="left"/>
        <w:rPr>
          <w:b/>
          <w:color w:val="000000" w:themeColor="text1"/>
          <w14:textFill>
            <w14:solidFill>
              <w14:schemeClr w14:val="tx1"/>
            </w14:solidFill>
          </w14:textFill>
        </w:rPr>
      </w:pPr>
      <w:r>
        <w:rPr>
          <w:b/>
          <w:color w:val="000000" w:themeColor="text1"/>
          <w14:textFill>
            <w14:solidFill>
              <w14:schemeClr w14:val="tx1"/>
            </w14:solidFill>
          </w14:textFill>
        </w:rPr>
        <w:br w:type="page"/>
      </w:r>
    </w:p>
    <w:p>
      <w:pPr>
        <w:spacing w:after="0" w:line="259" w:lineRule="auto"/>
        <w:ind w:right="1083"/>
        <w:jc w:val="center"/>
        <w:rPr>
          <w:color w:val="000000" w:themeColor="text1"/>
          <w14:textFill>
            <w14:solidFill>
              <w14:schemeClr w14:val="tx1"/>
            </w14:solidFill>
          </w14:textFill>
        </w:rPr>
      </w:pPr>
      <w:r>
        <w:rPr>
          <w:b/>
          <w:color w:val="000000" w:themeColor="text1"/>
          <w14:textFill>
            <w14:solidFill>
              <w14:schemeClr w14:val="tx1"/>
            </w14:solidFill>
          </w14:textFill>
        </w:rPr>
        <w:t>RESOLUÇÃO Nº 00</w:t>
      </w:r>
      <w:r>
        <w:rPr>
          <w:rFonts w:hint="default"/>
          <w:b/>
          <w:color w:val="000000" w:themeColor="text1"/>
          <w:lang w:val="pt-BR"/>
          <w14:textFill>
            <w14:solidFill>
              <w14:schemeClr w14:val="tx1"/>
            </w14:solidFill>
          </w14:textFill>
        </w:rPr>
        <w:t>1</w:t>
      </w:r>
      <w:r>
        <w:rPr>
          <w:b/>
          <w:color w:val="000000" w:themeColor="text1"/>
          <w14:textFill>
            <w14:solidFill>
              <w14:schemeClr w14:val="tx1"/>
            </w14:solidFill>
          </w14:textFill>
        </w:rPr>
        <w:t>/20</w:t>
      </w:r>
      <w:r>
        <w:rPr>
          <w:rFonts w:hint="default"/>
          <w:b/>
          <w:color w:val="000000" w:themeColor="text1"/>
          <w:lang w:val="pt-BR"/>
          <w14:textFill>
            <w14:solidFill>
              <w14:schemeClr w14:val="tx1"/>
            </w14:solidFill>
          </w14:textFill>
        </w:rPr>
        <w:t>23</w:t>
      </w:r>
      <w:r>
        <w:rPr>
          <w:b/>
          <w:color w:val="000000" w:themeColor="text1"/>
          <w14:textFill>
            <w14:solidFill>
              <w14:schemeClr w14:val="tx1"/>
            </w14:solidFill>
          </w14:textFill>
        </w:rPr>
        <w:t xml:space="preserve"> – CCLH/CERES </w:t>
      </w:r>
    </w:p>
    <w:p>
      <w:pPr>
        <w:spacing w:after="0" w:line="259" w:lineRule="auto"/>
        <w:ind w:right="1083"/>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0"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0" w:line="259" w:lineRule="auto"/>
        <w:ind w:right="1088"/>
        <w:jc w:val="center"/>
        <w:rPr>
          <w:b/>
          <w:color w:val="000000" w:themeColor="text1"/>
          <w14:textFill>
            <w14:solidFill>
              <w14:schemeClr w14:val="tx1"/>
            </w14:solidFill>
          </w14:textFill>
        </w:rPr>
      </w:pPr>
      <w:r>
        <w:rPr>
          <w:b/>
          <w:color w:val="000000" w:themeColor="text1"/>
          <w14:textFill>
            <w14:solidFill>
              <w14:schemeClr w14:val="tx1"/>
            </w14:solidFill>
          </w14:textFill>
        </w:rPr>
        <w:t>ANEXO I</w:t>
      </w:r>
    </w:p>
    <w:p>
      <w:pPr>
        <w:spacing w:after="0" w:line="259" w:lineRule="auto"/>
        <w:ind w:right="1088"/>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CRITÉRIOS PARA A CONTABILIZAÇÃO DE HORAS DE ACCC </w:t>
      </w:r>
    </w:p>
    <w:p>
      <w:pPr>
        <w:spacing w:after="0" w:line="259" w:lineRule="auto"/>
        <w:ind w:left="0" w:right="1008"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ind w:right="1076"/>
        <w:rPr>
          <w:color w:val="000000" w:themeColor="text1"/>
          <w14:textFill>
            <w14:solidFill>
              <w14:schemeClr w14:val="tx1"/>
            </w14:solidFill>
          </w14:textFill>
        </w:rPr>
      </w:pPr>
      <w:r>
        <w:rPr>
          <w:color w:val="000000" w:themeColor="text1"/>
          <w14:textFill>
            <w14:solidFill>
              <w14:schemeClr w14:val="tx1"/>
            </w14:solidFill>
          </w14:textFill>
        </w:rPr>
        <w:t>Capítulo 1</w:t>
      </w:r>
    </w:p>
    <w:p>
      <w:pPr>
        <w:pStyle w:val="2"/>
        <w:ind w:right="1076"/>
        <w:rPr>
          <w:color w:val="000000" w:themeColor="text1"/>
          <w14:textFill>
            <w14:solidFill>
              <w14:schemeClr w14:val="tx1"/>
            </w14:solidFill>
          </w14:textFill>
        </w:rPr>
      </w:pPr>
      <w:r>
        <w:rPr>
          <w:color w:val="000000" w:themeColor="text1"/>
          <w14:textFill>
            <w14:solidFill>
              <w14:schemeClr w14:val="tx1"/>
            </w14:solidFill>
          </w14:textFill>
        </w:rPr>
        <w:t xml:space="preserve">Horas necessárias por modalidade do curso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1</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Para os alunos do Curso de Licenciatura em História é necessário o cumprimento </w:t>
      </w:r>
      <w:r>
        <w:rPr>
          <w:color w:val="000000" w:themeColor="text1"/>
          <w14:textFill>
            <w14:solidFill>
              <w14:schemeClr w14:val="tx1"/>
            </w14:solidFill>
          </w14:textFill>
        </w:rPr>
        <w:tab/>
      </w:r>
      <w:r>
        <w:rPr>
          <w:color w:val="000000" w:themeColor="text1"/>
          <w14:textFill>
            <w14:solidFill>
              <w14:schemeClr w14:val="tx1"/>
            </w14:solidFill>
          </w14:textFill>
        </w:rPr>
        <w:t xml:space="preserve">de </w:t>
      </w:r>
      <w:r>
        <w:rPr>
          <w:color w:val="000000" w:themeColor="text1"/>
          <w14:textFill>
            <w14:solidFill>
              <w14:schemeClr w14:val="tx1"/>
            </w14:solidFill>
          </w14:textFill>
        </w:rPr>
        <w:tab/>
      </w:r>
      <w:r>
        <w:rPr>
          <w:color w:val="000000" w:themeColor="text1"/>
          <w14:textFill>
            <w14:solidFill>
              <w14:schemeClr w14:val="tx1"/>
            </w14:solidFill>
          </w14:textFill>
        </w:rPr>
        <w:t xml:space="preserve">pelo </w:t>
      </w:r>
      <w:r>
        <w:rPr>
          <w:color w:val="000000" w:themeColor="text1"/>
          <w14:textFill>
            <w14:solidFill>
              <w14:schemeClr w14:val="tx1"/>
            </w14:solidFill>
          </w14:textFill>
        </w:rPr>
        <w:tab/>
      </w:r>
      <w:r>
        <w:rPr>
          <w:color w:val="000000" w:themeColor="text1"/>
          <w14:textFill>
            <w14:solidFill>
              <w14:schemeClr w14:val="tx1"/>
            </w14:solidFill>
          </w14:textFill>
        </w:rPr>
        <w:t xml:space="preserve">menos </w:t>
      </w:r>
      <w:r>
        <w:rPr>
          <w:color w:val="000000" w:themeColor="text1"/>
          <w14:textFill>
            <w14:solidFill>
              <w14:schemeClr w14:val="tx1"/>
            </w14:solidFill>
          </w14:textFill>
        </w:rPr>
        <w:tab/>
      </w:r>
      <w:r>
        <w:rPr>
          <w:color w:val="000000" w:themeColor="text1"/>
          <w14:textFill>
            <w14:solidFill>
              <w14:schemeClr w14:val="tx1"/>
            </w14:solidFill>
          </w14:textFill>
        </w:rPr>
        <w:t xml:space="preserve">200 </w:t>
      </w:r>
      <w:r>
        <w:rPr>
          <w:color w:val="000000" w:themeColor="text1"/>
          <w14:textFill>
            <w14:solidFill>
              <w14:schemeClr w14:val="tx1"/>
            </w14:solidFill>
          </w14:textFill>
        </w:rPr>
        <w:tab/>
      </w:r>
      <w:r>
        <w:rPr>
          <w:color w:val="000000" w:themeColor="text1"/>
          <w14:textFill>
            <w14:solidFill>
              <w14:schemeClr w14:val="tx1"/>
            </w14:solidFill>
          </w14:textFill>
        </w:rPr>
        <w:t xml:space="preserve">(duzentas) </w:t>
      </w:r>
      <w:r>
        <w:rPr>
          <w:color w:val="000000" w:themeColor="text1"/>
          <w14:textFill>
            <w14:solidFill>
              <w14:schemeClr w14:val="tx1"/>
            </w14:solidFill>
          </w14:textFill>
        </w:rPr>
        <w:tab/>
      </w:r>
      <w:r>
        <w:rPr>
          <w:color w:val="000000" w:themeColor="text1"/>
          <w14:textFill>
            <w14:solidFill>
              <w14:schemeClr w14:val="tx1"/>
            </w14:solidFill>
          </w14:textFill>
        </w:rPr>
        <w:t xml:space="preserve">horas </w:t>
      </w:r>
      <w:r>
        <w:rPr>
          <w:color w:val="000000" w:themeColor="text1"/>
          <w14:textFill>
            <w14:solidFill>
              <w14:schemeClr w14:val="tx1"/>
            </w14:solidFill>
          </w14:textFill>
        </w:rPr>
        <w:tab/>
      </w:r>
      <w:r>
        <w:rPr>
          <w:color w:val="000000" w:themeColor="text1"/>
          <w14:textFill>
            <w14:solidFill>
              <w14:schemeClr w14:val="tx1"/>
            </w14:solidFill>
          </w14:textFill>
        </w:rPr>
        <w:t xml:space="preserve">de Atividades Acadêmico-Científico-Culturais (AACC).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Capítulo 2</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 xml:space="preserve">Definição e aferição de horas de AACC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2</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As atividades a serem enquadradas como AACC são aquelas consideradas como Atividades Autônomas, conforme o art. 60 da Resolução n° 171/2013-CONSEPE, que regulamenta os Cursos de Graduação da UFRN.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1°. Somente serão consideradas, para equivalência de horas de AACC, as atividades que se enquadrem em uma das quatro categorias: ensino, pesquisa, extensão e representação estudantil.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2°. O discente deverá cumprir sua carga horária de AACC realizando atividades no mínimo em duas das quatro categorias indicadas no § 1°.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3°. Somente poderão ser consideradas, para fins de integralização de AACC, as atividades realizadas durante o período em que o discente está regularmente matriculado no curso para o qual está sendo solicitada a integralização das atividades.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4°. Cada atividade só poderá ser contabilizada uma única vez, ainda que possa ser abrigada em mais de uma categoria.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Art. 3° As atividades que poderão ser integralizadas, bem como suas respectivas cargas horárias equivalentes e máximas a considerar, são apresentadas no Quadro disposto no Anexo II.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Capítulo 3</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 xml:space="preserve">Dos procedimentos para integralização das horas de AACC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4</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Para obter o registro das horas de AACC, o discente encaminhará à Coordenação do Curso de Licenciatura em História, por meio </w:t>
      </w:r>
      <w:r>
        <w:rPr>
          <w:color w:val="000000" w:themeColor="text1"/>
          <w14:textFill>
            <w14:solidFill>
              <w14:schemeClr w14:val="tx1"/>
            </w14:solidFill>
          </w14:textFill>
        </w:rPr>
        <w:t>de endereço eletrônico a ser informado no Fórum de Cursos do Sigaa</w:t>
      </w:r>
      <w:r>
        <w:rPr>
          <w:color w:val="000000" w:themeColor="text1"/>
          <w14:textFill>
            <w14:solidFill>
              <w14:schemeClr w14:val="tx1"/>
            </w14:solidFill>
          </w14:textFill>
        </w:rPr>
        <w:t xml:space="preserve">, um requerimento solicitando a validação das atividades desenvolvidas, acompanhado de Quadro Descritivo e dos respectivos documentos comprobatórios.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1°. É responsabilidade do aluno interessado, antes do envio do requerimento e documentação, a certificação sobre a validade do endereço eletrônico a serem enviados os materiais. Tal certificação poderá ser feita em consulta à Coordenação do Curso via Fórum de Cursos do Sigaa ou diretamente na Secretaria das Coordenações.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2°. O requerimento de que trata o </w:t>
      </w:r>
      <w:r>
        <w:rPr>
          <w:i/>
          <w:color w:val="000000" w:themeColor="text1"/>
          <w14:textFill>
            <w14:solidFill>
              <w14:schemeClr w14:val="tx1"/>
            </w14:solidFill>
          </w14:textFill>
        </w:rPr>
        <w:t>caput</w:t>
      </w:r>
      <w:r>
        <w:rPr>
          <w:color w:val="000000" w:themeColor="text1"/>
          <w14:textFill>
            <w14:solidFill>
              <w14:schemeClr w14:val="tx1"/>
            </w14:solidFill>
          </w14:textFill>
        </w:rPr>
        <w:t xml:space="preserve"> do presente artigo, conforme modelo disposto no Anexo III desta resolução, deverá ser preenchido de forma eletrônica, impresso, assinado e digitalizado, em formato PDF, para envio.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3°. O Quadro Descritivo de que trata o </w:t>
      </w:r>
      <w:r>
        <w:rPr>
          <w:i/>
          <w:color w:val="000000" w:themeColor="text1"/>
          <w14:textFill>
            <w14:solidFill>
              <w14:schemeClr w14:val="tx1"/>
            </w14:solidFill>
          </w14:textFill>
        </w:rPr>
        <w:t>caput</w:t>
      </w:r>
      <w:r>
        <w:rPr>
          <w:color w:val="000000" w:themeColor="text1"/>
          <w14:textFill>
            <w14:solidFill>
              <w14:schemeClr w14:val="tx1"/>
            </w14:solidFill>
          </w14:textFill>
        </w:rPr>
        <w:t xml:space="preserve"> do presente artigo, conforme modelo disposto no Anexo IV desta resolução, deverá ser preenchido de forma eletrônica e enviado, no mesmo formato, em anexo ao e-mail. Deverá ser indicado o número do documento correspondente a cada um dos arquivos comprobatórios que serão anexados.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4°. Os documentos comprobatórios, conforme indica o </w:t>
      </w:r>
      <w:r>
        <w:rPr>
          <w:i/>
          <w:color w:val="000000" w:themeColor="text1"/>
          <w14:textFill>
            <w14:solidFill>
              <w14:schemeClr w14:val="tx1"/>
            </w14:solidFill>
          </w14:textFill>
        </w:rPr>
        <w:t xml:space="preserve">caput </w:t>
      </w:r>
      <w:r>
        <w:rPr>
          <w:color w:val="000000" w:themeColor="text1"/>
          <w14:textFill>
            <w14:solidFill>
              <w14:schemeClr w14:val="tx1"/>
            </w14:solidFill>
          </w14:textFill>
        </w:rPr>
        <w:t xml:space="preserve">do artigo, deverão ser apresentados em arquivos separados, no formato PDF, nomeados com a mesma indicação feita no Quadro Descritivo (exemplo: Documento 1.pdf). Todos os arquivos deverão ser compactados em um arquivo único, nomeado de </w:t>
      </w:r>
      <w:r>
        <w:rPr>
          <w:i/>
          <w:color w:val="000000" w:themeColor="text1"/>
          <w14:textFill>
            <w14:solidFill>
              <w14:schemeClr w14:val="tx1"/>
            </w14:solidFill>
          </w14:textFill>
        </w:rPr>
        <w:t xml:space="preserve">Documentos comprobatórios – Aluno Fulano de Tal, </w:t>
      </w:r>
      <w:r>
        <w:rPr>
          <w:color w:val="000000" w:themeColor="text1"/>
          <w14:textFill>
            <w14:solidFill>
              <w14:schemeClr w14:val="tx1"/>
            </w14:solidFill>
          </w14:textFill>
        </w:rPr>
        <w:t xml:space="preserve">onde, </w:t>
      </w:r>
      <w:r>
        <w:rPr>
          <w:i/>
          <w:color w:val="000000" w:themeColor="text1"/>
          <w14:textFill>
            <w14:solidFill>
              <w14:schemeClr w14:val="tx1"/>
            </w14:solidFill>
          </w14:textFill>
        </w:rPr>
        <w:t xml:space="preserve">Fulano de Tal, </w:t>
      </w:r>
      <w:r>
        <w:rPr>
          <w:color w:val="000000" w:themeColor="text1"/>
          <w14:textFill>
            <w14:solidFill>
              <w14:schemeClr w14:val="tx1"/>
            </w14:solidFill>
          </w14:textFill>
        </w:rPr>
        <w:t xml:space="preserve">corresponde ao nome do discente que está remetendo o pedido de registro de horas.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5°. O e-mail a ser encaminhado para o endereço eletrônico da Coordenação do Curso de Licenciatura em História deverá conter, no campo </w:t>
      </w:r>
      <w:r>
        <w:rPr>
          <w:i/>
          <w:color w:val="000000" w:themeColor="text1"/>
          <w14:textFill>
            <w14:solidFill>
              <w14:schemeClr w14:val="tx1"/>
            </w14:solidFill>
          </w14:textFill>
        </w:rPr>
        <w:t xml:space="preserve">Assunto, </w:t>
      </w:r>
      <w:r>
        <w:rPr>
          <w:color w:val="000000" w:themeColor="text1"/>
          <w14:textFill>
            <w14:solidFill>
              <w14:schemeClr w14:val="tx1"/>
            </w14:solidFill>
          </w14:textFill>
        </w:rPr>
        <w:t xml:space="preserve">o título </w:t>
      </w:r>
      <w:r>
        <w:rPr>
          <w:i/>
          <w:color w:val="000000" w:themeColor="text1"/>
          <w14:textFill>
            <w14:solidFill>
              <w14:schemeClr w14:val="tx1"/>
            </w14:solidFill>
          </w14:textFill>
        </w:rPr>
        <w:t xml:space="preserve">Solicitação de registro de horas – Aluno Fulano de Tal, </w:t>
      </w:r>
      <w:r>
        <w:rPr>
          <w:color w:val="000000" w:themeColor="text1"/>
          <w14:textFill>
            <w14:solidFill>
              <w14:schemeClr w14:val="tx1"/>
            </w14:solidFill>
          </w14:textFill>
        </w:rPr>
        <w:t xml:space="preserve">onde, </w:t>
      </w:r>
      <w:r>
        <w:rPr>
          <w:i/>
          <w:color w:val="000000" w:themeColor="text1"/>
          <w14:textFill>
            <w14:solidFill>
              <w14:schemeClr w14:val="tx1"/>
            </w14:solidFill>
          </w14:textFill>
        </w:rPr>
        <w:t xml:space="preserve">Fulano de Tal, </w:t>
      </w:r>
      <w:r>
        <w:rPr>
          <w:color w:val="000000" w:themeColor="text1"/>
          <w14:textFill>
            <w14:solidFill>
              <w14:schemeClr w14:val="tx1"/>
            </w14:solidFill>
          </w14:textFill>
        </w:rPr>
        <w:t>corresponde ao nome do discente que está remetendo o pedido de registro de horas.</w:t>
      </w:r>
      <w:r>
        <w:rPr>
          <w:i/>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5</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A cada semestre letivo, a Coordenação do Curso de Licenciatura em História determinará o período para solicitação de registro de horas de AACC e a data da divulgação dos resultados.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6</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A Coordenação do Curso encaminhará as solicitações à comissão específica de averiguação das informações, para validação, contagem das horas e emissão do respectivo parecer.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 Único. O processo com horas de AACC insuficientes será encaminhado à Secretaria da Coordenação do Curso, que notificará o discente interessado.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7</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Após aprovada a computação das horas de AACC, a Coordenação do Curso fará o devido registro no SIGAA.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Capítulo 4</w:t>
      </w:r>
    </w:p>
    <w:p>
      <w:pPr>
        <w:pStyle w:val="2"/>
        <w:ind w:right="1077"/>
        <w:rPr>
          <w:color w:val="000000" w:themeColor="text1"/>
          <w14:textFill>
            <w14:solidFill>
              <w14:schemeClr w14:val="tx1"/>
            </w14:solidFill>
          </w14:textFill>
        </w:rPr>
      </w:pPr>
      <w:r>
        <w:rPr>
          <w:color w:val="000000" w:themeColor="text1"/>
          <w14:textFill>
            <w14:solidFill>
              <w14:schemeClr w14:val="tx1"/>
            </w14:solidFill>
          </w14:textFill>
        </w:rPr>
        <w:t xml:space="preserve">Disposições finais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Art 8</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 xml:space="preserve">.  Os casos omissos serão analisados e decididos pelo Colegiado de Curso de Licenciatura em História.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162"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right="1083"/>
        <w:jc w:val="center"/>
        <w:rPr>
          <w:color w:val="000000" w:themeColor="text1"/>
          <w14:textFill>
            <w14:solidFill>
              <w14:schemeClr w14:val="tx1"/>
            </w14:solidFill>
          </w14:textFill>
        </w:rPr>
      </w:pPr>
      <w:r>
        <w:rPr>
          <w:b/>
          <w:color w:val="000000" w:themeColor="text1"/>
          <w14:textFill>
            <w14:solidFill>
              <w14:schemeClr w14:val="tx1"/>
            </w14:solidFill>
          </w14:textFill>
        </w:rPr>
        <w:t>RESOLUÇÃO Nº 00</w:t>
      </w:r>
      <w:r>
        <w:rPr>
          <w:rFonts w:hint="default"/>
          <w:b/>
          <w:color w:val="000000" w:themeColor="text1"/>
          <w:lang w:val="pt-BR"/>
          <w14:textFill>
            <w14:solidFill>
              <w14:schemeClr w14:val="tx1"/>
            </w14:solidFill>
          </w14:textFill>
        </w:rPr>
        <w:t>1</w:t>
      </w:r>
      <w:r>
        <w:rPr>
          <w:b/>
          <w:color w:val="000000" w:themeColor="text1"/>
          <w14:textFill>
            <w14:solidFill>
              <w14:schemeClr w14:val="tx1"/>
            </w14:solidFill>
          </w14:textFill>
        </w:rPr>
        <w:t>/20</w:t>
      </w:r>
      <w:r>
        <w:rPr>
          <w:rFonts w:hint="default"/>
          <w:b/>
          <w:color w:val="000000" w:themeColor="text1"/>
          <w:lang w:val="pt-BR"/>
          <w14:textFill>
            <w14:solidFill>
              <w14:schemeClr w14:val="tx1"/>
            </w14:solidFill>
          </w14:textFill>
        </w:rPr>
        <w:t>23</w:t>
      </w:r>
      <w:r>
        <w:rPr>
          <w:b/>
          <w:color w:val="000000" w:themeColor="text1"/>
          <w14:textFill>
            <w14:solidFill>
              <w14:schemeClr w14:val="tx1"/>
            </w14:solidFill>
          </w14:textFill>
        </w:rPr>
        <w:t xml:space="preserve"> – CCLH/CERES </w:t>
      </w:r>
    </w:p>
    <w:p>
      <w:pPr>
        <w:spacing w:after="0"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pStyle w:val="2"/>
        <w:ind w:right="1089"/>
        <w:rPr>
          <w:color w:val="000000" w:themeColor="text1"/>
          <w14:textFill>
            <w14:solidFill>
              <w14:schemeClr w14:val="tx1"/>
            </w14:solidFill>
          </w14:textFill>
        </w:rPr>
      </w:pPr>
      <w:r>
        <w:rPr>
          <w:color w:val="000000" w:themeColor="text1"/>
          <w14:textFill>
            <w14:solidFill>
              <w14:schemeClr w14:val="tx1"/>
            </w14:solidFill>
          </w14:textFill>
        </w:rPr>
        <w:t xml:space="preserve">ANEXO II </w:t>
      </w:r>
    </w:p>
    <w:p>
      <w:pPr>
        <w:spacing w:after="0" w:line="259" w:lineRule="auto"/>
        <w:ind w:left="0" w:right="1442" w:firstLine="0"/>
        <w:jc w:val="right"/>
        <w:rPr>
          <w:color w:val="000000" w:themeColor="text1"/>
          <w14:textFill>
            <w14:solidFill>
              <w14:schemeClr w14:val="tx1"/>
            </w14:solidFill>
          </w14:textFill>
        </w:rPr>
      </w:pPr>
      <w:r>
        <w:rPr>
          <w:b/>
          <w:color w:val="000000" w:themeColor="text1"/>
          <w14:textFill>
            <w14:solidFill>
              <w14:schemeClr w14:val="tx1"/>
            </w14:solidFill>
          </w14:textFill>
        </w:rPr>
        <w:t xml:space="preserve">QUADRO DE ATIVIDADES CONSIDERADAS COMO ACC E PONTUAÇÕES </w:t>
      </w:r>
    </w:p>
    <w:p>
      <w:pPr>
        <w:spacing w:after="4"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numPr>
          <w:ilvl w:val="0"/>
          <w:numId w:val="1"/>
        </w:numPr>
        <w:spacing w:after="0" w:line="259" w:lineRule="auto"/>
        <w:ind w:right="0" w:hanging="249"/>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ATIVIDADES DE ENSINO </w:t>
      </w:r>
    </w:p>
    <w:tbl>
      <w:tblPr>
        <w:tblStyle w:val="6"/>
        <w:tblW w:w="9357" w:type="dxa"/>
        <w:tblInd w:w="14" w:type="dxa"/>
        <w:tblLayout w:type="autofit"/>
        <w:tblCellMar>
          <w:top w:w="26" w:type="dxa"/>
          <w:left w:w="70" w:type="dxa"/>
          <w:bottom w:w="0" w:type="dxa"/>
          <w:right w:w="8" w:type="dxa"/>
        </w:tblCellMar>
      </w:tblPr>
      <w:tblGrid>
        <w:gridCol w:w="599"/>
        <w:gridCol w:w="2377"/>
        <w:gridCol w:w="1352"/>
        <w:gridCol w:w="2170"/>
        <w:gridCol w:w="775"/>
        <w:gridCol w:w="2084"/>
      </w:tblGrid>
      <w:tr>
        <w:tblPrEx>
          <w:tblCellMar>
            <w:top w:w="26" w:type="dxa"/>
            <w:left w:w="70" w:type="dxa"/>
            <w:bottom w:w="0" w:type="dxa"/>
            <w:right w:w="8" w:type="dxa"/>
          </w:tblCellMar>
        </w:tblPrEx>
        <w:trPr>
          <w:trHeight w:val="293"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Nº </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7"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 </w:t>
            </w:r>
          </w:p>
        </w:tc>
        <w:tc>
          <w:tcPr>
            <w:tcW w:w="4297"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Equivalência </w:t>
            </w:r>
          </w:p>
        </w:tc>
        <w:tc>
          <w:tcPr>
            <w:tcW w:w="20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 </w:t>
            </w:r>
          </w:p>
        </w:tc>
      </w:tr>
      <w:tr>
        <w:tblPrEx>
          <w:tblCellMar>
            <w:top w:w="26" w:type="dxa"/>
            <w:left w:w="70" w:type="dxa"/>
            <w:bottom w:w="0" w:type="dxa"/>
            <w:right w:w="8" w:type="dxa"/>
          </w:tblCellMar>
        </w:tblPrEx>
        <w:trPr>
          <w:trHeight w:val="79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Qtdade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Unidade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7"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Hora </w:t>
            </w:r>
          </w:p>
          <w:p>
            <w:pPr>
              <w:spacing w:after="0" w:line="259" w:lineRule="auto"/>
              <w:ind w:left="0"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AACC </w:t>
            </w:r>
          </w:p>
        </w:tc>
        <w:tc>
          <w:tcPr>
            <w:tcW w:w="2084" w:type="dxa"/>
            <w:tcBorders>
              <w:top w:val="single" w:color="000000" w:sz="4" w:space="0"/>
              <w:left w:val="single" w:color="000000" w:sz="4" w:space="0"/>
              <w:bottom w:val="single" w:color="000000" w:sz="4" w:space="0"/>
              <w:right w:val="single" w:color="000000" w:sz="4" w:space="0"/>
            </w:tcBorders>
          </w:tcPr>
          <w:p>
            <w:pPr>
              <w:spacing w:after="0" w:line="240" w:lineRule="auto"/>
              <w:ind w:left="254"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Carga horária máxima (hora </w:t>
            </w:r>
          </w:p>
          <w:p>
            <w:pPr>
              <w:spacing w:after="0" w:line="259" w:lineRule="auto"/>
              <w:ind w:left="0" w:right="65"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AACC) </w:t>
            </w:r>
          </w:p>
        </w:tc>
      </w:tr>
      <w:tr>
        <w:tblPrEx>
          <w:tblCellMar>
            <w:top w:w="26" w:type="dxa"/>
            <w:left w:w="70" w:type="dxa"/>
            <w:bottom w:w="0" w:type="dxa"/>
            <w:right w:w="8" w:type="dxa"/>
          </w:tblCellMar>
        </w:tblPrEx>
        <w:trPr>
          <w:trHeight w:val="181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1.1 </w:t>
            </w:r>
          </w:p>
        </w:tc>
        <w:tc>
          <w:tcPr>
            <w:tcW w:w="2377" w:type="dxa"/>
            <w:tcBorders>
              <w:top w:val="single" w:color="000000" w:sz="4" w:space="0"/>
              <w:left w:val="single" w:color="000000" w:sz="4" w:space="0"/>
              <w:bottom w:val="single" w:color="000000" w:sz="4" w:space="0"/>
              <w:right w:val="single" w:color="000000" w:sz="4" w:space="0"/>
            </w:tcBorders>
          </w:tcPr>
          <w:p>
            <w:pPr>
              <w:spacing w:after="0" w:line="241"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remunerada ou voluntária, em </w:t>
            </w:r>
          </w:p>
          <w:p>
            <w:pPr>
              <w:spacing w:after="2"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projeto cadastrado na UFRN, em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disciplina(s) do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Departamento de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História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0" w:type="dxa"/>
            <w:right w:w="8" w:type="dxa"/>
          </w:tblCellMar>
        </w:tblPrEx>
        <w:trPr>
          <w:trHeight w:val="1558"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1.2 </w:t>
            </w:r>
          </w:p>
        </w:tc>
        <w:tc>
          <w:tcPr>
            <w:tcW w:w="2377" w:type="dxa"/>
            <w:tcBorders>
              <w:top w:val="single" w:color="000000" w:sz="4" w:space="0"/>
              <w:left w:val="single" w:color="000000" w:sz="4" w:space="0"/>
              <w:bottom w:val="single" w:color="000000" w:sz="4" w:space="0"/>
              <w:right w:val="single" w:color="000000" w:sz="4" w:space="0"/>
            </w:tcBorders>
          </w:tcPr>
          <w:p>
            <w:pPr>
              <w:spacing w:after="2"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remunerada ou voluntária, em </w:t>
            </w:r>
          </w:p>
          <w:p>
            <w:pPr>
              <w:spacing w:after="0"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projeto cadastrado na UFRN, em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disciplina(s) de outro departamento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45 </w:t>
            </w:r>
          </w:p>
        </w:tc>
      </w:tr>
      <w:tr>
        <w:tblPrEx>
          <w:tblCellMar>
            <w:top w:w="26" w:type="dxa"/>
            <w:left w:w="70" w:type="dxa"/>
            <w:bottom w:w="0" w:type="dxa"/>
            <w:right w:w="8" w:type="dxa"/>
          </w:tblCellMar>
        </w:tblPrEx>
        <w:trPr>
          <w:trHeight w:val="1306"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1.3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no Programa de Iniciação à Docência (PIBID-História), devidamente registrado na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0" w:type="dxa"/>
            <w:right w:w="8" w:type="dxa"/>
          </w:tblCellMar>
        </w:tblPrEx>
        <w:trPr>
          <w:trHeight w:val="1306"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1.4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no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Programa Residência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Pedagógica, devidamente registrado na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0" w:type="dxa"/>
            <w:right w:w="8" w:type="dxa"/>
          </w:tblCellMar>
        </w:tblPrEx>
        <w:trPr>
          <w:trHeight w:val="181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de material didático-pedagógico resultante de projeto vinculado a uma instituição educacional pública ou privada – Livro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livro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0" w:type="dxa"/>
            <w:right w:w="8" w:type="dxa"/>
          </w:tblCellMar>
        </w:tblPrEx>
        <w:trPr>
          <w:trHeight w:val="2064"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1.6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de material didático-pedagógico resultante de projeto vinculado a uma instituição educacional pública ou privada – Texto, artigo, vídeo ou congênere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rPr>
                <w:color w:val="000000" w:themeColor="text1"/>
                <w14:textFill>
                  <w14:solidFill>
                    <w14:schemeClr w14:val="tx1"/>
                  </w14:solidFill>
                </w14:textFill>
              </w:rPr>
            </w:pPr>
            <w:r>
              <w:rPr>
                <w:color w:val="000000" w:themeColor="text1"/>
                <w:sz w:val="16"/>
                <w14:textFill>
                  <w14:solidFill>
                    <w14:schemeClr w14:val="tx1"/>
                  </w14:solidFill>
                </w14:textFill>
              </w:rPr>
              <w:t xml:space="preserve">texto/artigo/vídeo/congênere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8" w:type="dxa"/>
          </w:tblCellMar>
        </w:tblPrEx>
        <w:trPr>
          <w:trHeight w:val="799"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1.7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Experiência como professor(a) na área de História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0" w:type="dxa"/>
            <w:right w:w="8" w:type="dxa"/>
          </w:tblCellMar>
        </w:tblPrEx>
        <w:trPr>
          <w:trHeight w:val="1052"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1.8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Experiência como monitor(a) em projetos e/ou programas educacionais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8"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1"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12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8"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36 </w:t>
            </w:r>
          </w:p>
        </w:tc>
      </w:tr>
    </w:tbl>
    <w:p>
      <w:pPr>
        <w:spacing w:after="12" w:line="259" w:lineRule="auto"/>
        <w:ind w:left="0" w:right="0" w:firstLine="0"/>
        <w:jc w:val="right"/>
        <w:rPr>
          <w:color w:val="000000" w:themeColor="text1"/>
          <w14:textFill>
            <w14:solidFill>
              <w14:schemeClr w14:val="tx1"/>
            </w14:solidFill>
          </w14:textFill>
        </w:rPr>
      </w:pPr>
      <w:r>
        <w:rPr>
          <w:b/>
          <w:color w:val="000000" w:themeColor="text1"/>
          <w:sz w:val="22"/>
          <w14:textFill>
            <w14:solidFill>
              <w14:schemeClr w14:val="tx1"/>
            </w14:solidFill>
          </w14:textFill>
        </w:rPr>
        <w:t xml:space="preserve"> </w:t>
      </w:r>
      <w:r>
        <w:rPr>
          <w:b/>
          <w:color w:val="000000" w:themeColor="text1"/>
          <w:sz w:val="22"/>
          <w14:textFill>
            <w14:solidFill>
              <w14:schemeClr w14:val="tx1"/>
            </w14:solidFill>
          </w14:textFill>
        </w:rPr>
        <w:tab/>
      </w:r>
      <w:r>
        <w:rPr>
          <w:rFonts w:ascii="Times New Roman" w:hAnsi="Times New Roman" w:eastAsia="Times New Roman" w:cs="Times New Roman"/>
          <w:color w:val="000000" w:themeColor="text1"/>
          <w:sz w:val="20"/>
          <w14:textFill>
            <w14:solidFill>
              <w14:schemeClr w14:val="tx1"/>
            </w14:solidFill>
          </w14:textFill>
        </w:rPr>
        <w:t xml:space="preserve"> </w:t>
      </w:r>
      <w:r>
        <w:rPr>
          <w:rFonts w:ascii="Times New Roman" w:hAnsi="Times New Roman" w:eastAsia="Times New Roman" w:cs="Times New Roman"/>
          <w:color w:val="000000" w:themeColor="text1"/>
          <w:sz w:val="20"/>
          <w14:textFill>
            <w14:solidFill>
              <w14:schemeClr w14:val="tx1"/>
            </w14:solidFill>
          </w14:textFill>
        </w:rPr>
        <w:tab/>
      </w:r>
      <w:r>
        <w:rPr>
          <w:rFonts w:ascii="Times New Roman" w:hAnsi="Times New Roman" w:eastAsia="Times New Roman" w:cs="Times New Roman"/>
          <w:color w:val="000000" w:themeColor="text1"/>
          <w:sz w:val="20"/>
          <w14:textFill>
            <w14:solidFill>
              <w14:schemeClr w14:val="tx1"/>
            </w14:solidFill>
          </w14:textFill>
        </w:rPr>
        <w:t xml:space="preserve"> </w:t>
      </w:r>
      <w:r>
        <w:rPr>
          <w:rFonts w:ascii="Times New Roman" w:hAnsi="Times New Roman" w:eastAsia="Times New Roman" w:cs="Times New Roman"/>
          <w:color w:val="000000" w:themeColor="text1"/>
          <w:sz w:val="20"/>
          <w14:textFill>
            <w14:solidFill>
              <w14:schemeClr w14:val="tx1"/>
            </w14:solidFill>
          </w14:textFill>
        </w:rPr>
        <w:tab/>
      </w:r>
      <w:r>
        <w:rPr>
          <w:rFonts w:ascii="Times New Roman" w:hAnsi="Times New Roman" w:eastAsia="Times New Roman" w:cs="Times New Roman"/>
          <w:color w:val="000000" w:themeColor="text1"/>
          <w:sz w:val="20"/>
          <w14:textFill>
            <w14:solidFill>
              <w14:schemeClr w14:val="tx1"/>
            </w14:solidFill>
          </w14:textFill>
        </w:rPr>
        <w:t xml:space="preserve">  </w:t>
      </w:r>
    </w:p>
    <w:p>
      <w:pPr>
        <w:numPr>
          <w:ilvl w:val="0"/>
          <w:numId w:val="1"/>
        </w:numPr>
        <w:spacing w:after="0" w:line="259" w:lineRule="auto"/>
        <w:ind w:right="0" w:hanging="249"/>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ATIVIDADES DE PESQUISA </w:t>
      </w:r>
    </w:p>
    <w:tbl>
      <w:tblPr>
        <w:tblStyle w:val="6"/>
        <w:tblW w:w="9357" w:type="dxa"/>
        <w:tblInd w:w="14" w:type="dxa"/>
        <w:tblLayout w:type="autofit"/>
        <w:tblCellMar>
          <w:top w:w="26" w:type="dxa"/>
          <w:left w:w="70" w:type="dxa"/>
          <w:bottom w:w="18" w:type="dxa"/>
          <w:right w:w="8" w:type="dxa"/>
        </w:tblCellMar>
      </w:tblPr>
      <w:tblGrid>
        <w:gridCol w:w="599"/>
        <w:gridCol w:w="2377"/>
        <w:gridCol w:w="1352"/>
        <w:gridCol w:w="2170"/>
        <w:gridCol w:w="775"/>
        <w:gridCol w:w="2084"/>
      </w:tblGrid>
      <w:tr>
        <w:tblPrEx>
          <w:tblCellMar>
            <w:top w:w="26" w:type="dxa"/>
            <w:left w:w="70" w:type="dxa"/>
            <w:bottom w:w="18" w:type="dxa"/>
            <w:right w:w="8" w:type="dxa"/>
          </w:tblCellMar>
        </w:tblPrEx>
        <w:trPr>
          <w:trHeight w:val="293" w:hRule="atLeast"/>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Nº </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2"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  </w:t>
            </w:r>
          </w:p>
        </w:tc>
        <w:tc>
          <w:tcPr>
            <w:tcW w:w="3522" w:type="dxa"/>
            <w:gridSpan w:val="2"/>
            <w:tcBorders>
              <w:top w:val="single" w:color="000000" w:sz="4" w:space="0"/>
              <w:left w:val="single" w:color="000000" w:sz="4" w:space="0"/>
              <w:bottom w:val="single" w:color="000000" w:sz="4" w:space="0"/>
              <w:right w:val="nil"/>
            </w:tcBorders>
          </w:tcPr>
          <w:p>
            <w:pPr>
              <w:spacing w:after="0" w:line="259" w:lineRule="auto"/>
              <w:ind w:left="1407"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Equivalência </w:t>
            </w:r>
          </w:p>
        </w:tc>
        <w:tc>
          <w:tcPr>
            <w:tcW w:w="77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2084"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r>
      <w:tr>
        <w:tblPrEx>
          <w:tblCellMar>
            <w:top w:w="26" w:type="dxa"/>
            <w:left w:w="70" w:type="dxa"/>
            <w:bottom w:w="18" w:type="dxa"/>
            <w:right w:w="8" w:type="dxa"/>
          </w:tblCellMar>
        </w:tblPrEx>
        <w:trPr>
          <w:trHeight w:val="79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Quantidade </w:t>
            </w:r>
          </w:p>
        </w:tc>
        <w:tc>
          <w:tcPr>
            <w:tcW w:w="2170"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Unidade </w:t>
            </w:r>
          </w:p>
        </w:tc>
        <w:tc>
          <w:tcPr>
            <w:tcW w:w="775"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Hora AACC </w:t>
            </w:r>
          </w:p>
        </w:tc>
        <w:tc>
          <w:tcPr>
            <w:tcW w:w="2084" w:type="dxa"/>
            <w:tcBorders>
              <w:top w:val="single" w:color="000000" w:sz="4" w:space="0"/>
              <w:left w:val="single" w:color="000000" w:sz="4" w:space="0"/>
              <w:bottom w:val="single" w:color="000000" w:sz="4" w:space="0"/>
              <w:right w:val="single" w:color="000000" w:sz="4" w:space="0"/>
            </w:tcBorders>
          </w:tcPr>
          <w:p>
            <w:pPr>
              <w:spacing w:after="0" w:line="240" w:lineRule="auto"/>
              <w:ind w:left="254"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Carga horária máxima (hora </w:t>
            </w:r>
          </w:p>
          <w:p>
            <w:pPr>
              <w:spacing w:after="0" w:line="259" w:lineRule="auto"/>
              <w:ind w:left="0" w:right="65"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AACC) </w:t>
            </w:r>
          </w:p>
        </w:tc>
      </w:tr>
      <w:tr>
        <w:tblPrEx>
          <w:tblCellMar>
            <w:top w:w="26" w:type="dxa"/>
            <w:left w:w="70" w:type="dxa"/>
            <w:bottom w:w="18" w:type="dxa"/>
            <w:right w:w="8" w:type="dxa"/>
          </w:tblCellMar>
        </w:tblPrEx>
        <w:trPr>
          <w:trHeight w:val="2317"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2.1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59"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Iniciação Científica, como bolsista remunerado ou voluntário, atuando em projeto de </w:t>
            </w:r>
          </w:p>
          <w:p>
            <w:pPr>
              <w:spacing w:after="0" w:line="259" w:lineRule="auto"/>
              <w:ind w:left="0"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pesquisa registrado na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UFRN, ligado ao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Departamento de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História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18" w:type="dxa"/>
            <w:right w:w="8"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2.2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59"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Iniciação Científica, como bolsista remunerado ou voluntário, atuando em projeto de pesquisa registrado na UFRN, ligado a outro departamento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45 </w:t>
            </w:r>
          </w:p>
        </w:tc>
      </w:tr>
      <w:tr>
        <w:tblPrEx>
          <w:tblCellMar>
            <w:top w:w="26" w:type="dxa"/>
            <w:left w:w="70" w:type="dxa"/>
            <w:bottom w:w="18" w:type="dxa"/>
            <w:right w:w="8"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2.3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como bolsista ou como voluntário, de projeto de pesquisa registrado em outra instituição pública que não a UFRN, na área de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História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r>
      <w:tr>
        <w:tblPrEx>
          <w:tblCellMar>
            <w:top w:w="26" w:type="dxa"/>
            <w:left w:w="70" w:type="dxa"/>
            <w:bottom w:w="18" w:type="dxa"/>
            <w:right w:w="8" w:type="dxa"/>
          </w:tblCellMar>
        </w:tblPrEx>
        <w:trPr>
          <w:trHeight w:val="130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2.4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do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Programa de </w:t>
            </w:r>
          </w:p>
          <w:p>
            <w:pPr>
              <w:spacing w:after="0" w:line="259" w:lineRule="auto"/>
              <w:ind w:left="0" w:right="232"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Educação Tutorial (PET) devidamente cadastrado na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45 </w:t>
            </w:r>
          </w:p>
        </w:tc>
      </w:tr>
      <w:tr>
        <w:tblPrEx>
          <w:tblCellMar>
            <w:top w:w="26" w:type="dxa"/>
            <w:left w:w="70" w:type="dxa"/>
            <w:bottom w:w="18" w:type="dxa"/>
            <w:right w:w="8" w:type="dxa"/>
          </w:tblCellMar>
        </w:tblPrEx>
        <w:trPr>
          <w:trHeight w:val="1558"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2.5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Estágio técnico em pesquisa na área de História, realizado em instituição pública ou privada. (para cada hora)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45 </w:t>
            </w:r>
          </w:p>
        </w:tc>
      </w:tr>
      <w:tr>
        <w:tblPrEx>
          <w:tblCellMar>
            <w:top w:w="26" w:type="dxa"/>
            <w:left w:w="70" w:type="dxa"/>
            <w:bottom w:w="18" w:type="dxa"/>
            <w:right w:w="8" w:type="dxa"/>
          </w:tblCellMar>
        </w:tblPrEx>
        <w:trPr>
          <w:trHeight w:val="1812"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2.6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técnica em História ou em área correlata, que tenha sido aprovada por </w:t>
            </w:r>
          </w:p>
          <w:p>
            <w:pPr>
              <w:spacing w:after="0" w:line="259" w:lineRule="auto"/>
              <w:ind w:left="0" w:right="45"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comissão ou conselho editorial – Livro técnico como autor principal</w:t>
            </w:r>
            <w:r>
              <w:rPr>
                <w:color w:val="000000" w:themeColor="text1"/>
                <w:sz w:val="22"/>
                <w14:textFill>
                  <w14:solidFill>
                    <w14:schemeClr w14:val="tx1"/>
                  </w14:solidFill>
                </w14:textFill>
              </w:rPr>
              <w:t xml:space="preserve"> 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livro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0" w:type="dxa"/>
            <w:right w:w="20" w:type="dxa"/>
          </w:tblCellMar>
        </w:tblPrEx>
        <w:trPr>
          <w:trHeight w:val="181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2.7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técnica em História ou em área correlata, que tenha sido aprovada por </w:t>
            </w:r>
          </w:p>
          <w:p>
            <w:pPr>
              <w:spacing w:after="0" w:line="259" w:lineRule="auto"/>
              <w:ind w:left="0" w:right="33"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comissão ou conselho editorial – Livro técnico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livro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30 </w:t>
            </w:r>
          </w:p>
        </w:tc>
      </w:tr>
      <w:tr>
        <w:tblPrEx>
          <w:tblCellMar>
            <w:top w:w="26" w:type="dxa"/>
            <w:left w:w="70" w:type="dxa"/>
            <w:bottom w:w="0" w:type="dxa"/>
            <w:right w:w="20" w:type="dxa"/>
          </w:tblCellMar>
        </w:tblPrEx>
        <w:trPr>
          <w:trHeight w:val="206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2.</w:t>
            </w:r>
            <w:r>
              <w:rPr>
                <w:rFonts w:hint="default"/>
                <w:color w:val="000000" w:themeColor="text1"/>
                <w:sz w:val="22"/>
                <w:lang w:val="pt-BR"/>
                <w14:textFill>
                  <w14:solidFill>
                    <w14:schemeClr w14:val="tx1"/>
                  </w14:solidFill>
                </w14:textFill>
              </w:rPr>
              <w:t>8</w:t>
            </w:r>
            <w:r>
              <w:rPr>
                <w:color w:val="000000" w:themeColor="text1"/>
                <w:sz w:val="22"/>
                <w14:textFill>
                  <w14:solidFill>
                    <w14:schemeClr w14:val="tx1"/>
                  </w14:solidFill>
                </w14:textFill>
              </w:rPr>
              <w:t xml:space="preserve">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técnica em História ou em área correlata, que tenha sido aprovada por comissão ou conselho editorial – Capítulo de Livro técnico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capítulo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r>
      <w:tr>
        <w:tblPrEx>
          <w:tblCellMar>
            <w:top w:w="26" w:type="dxa"/>
            <w:left w:w="70" w:type="dxa"/>
            <w:bottom w:w="0" w:type="dxa"/>
            <w:right w:w="20"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2.9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técnica em História ou em área correlata, que tenha sido aprovada por comissão ou conselho editorial – Capítulo de Livro técnico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5"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capítulo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15 </w:t>
            </w:r>
          </w:p>
        </w:tc>
      </w:tr>
      <w:tr>
        <w:tblPrEx>
          <w:tblCellMar>
            <w:top w:w="26" w:type="dxa"/>
            <w:left w:w="70" w:type="dxa"/>
            <w:bottom w:w="0" w:type="dxa"/>
            <w:right w:w="20"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2.</w:t>
            </w:r>
            <w:r>
              <w:rPr>
                <w:rFonts w:hint="default"/>
                <w:color w:val="000000" w:themeColor="text1"/>
                <w:sz w:val="22"/>
                <w:lang w:val="pt-BR"/>
                <w14:textFill>
                  <w14:solidFill>
                    <w14:schemeClr w14:val="tx1"/>
                  </w14:solidFill>
                </w14:textFill>
              </w:rPr>
              <w:t>10</w:t>
            </w:r>
            <w:r>
              <w:rPr>
                <w:color w:val="000000" w:themeColor="text1"/>
                <w:sz w:val="22"/>
                <w14:textFill>
                  <w14:solidFill>
                    <w14:schemeClr w14:val="tx1"/>
                  </w14:solidFill>
                </w14:textFill>
              </w:rPr>
              <w:t xml:space="preserve">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técnica em História ou em área correlata, que tenha sido aprovada por comissão ou conselho editorial – Manuais, apostilas, tutoriais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manual/apostila/tutorial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r>
      <w:tr>
        <w:tblPrEx>
          <w:tblCellMar>
            <w:top w:w="26" w:type="dxa"/>
            <w:left w:w="70" w:type="dxa"/>
            <w:bottom w:w="0" w:type="dxa"/>
            <w:right w:w="20"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2.11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técnica em História ou em área correlata, que tenha sido aprovada por comissão ou conselho editorial – Manuais, apostilas, tutoriais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manual/apostila/tutorial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10 </w:t>
            </w:r>
          </w:p>
        </w:tc>
      </w:tr>
      <w:tr>
        <w:tblPrEx>
          <w:tblCellMar>
            <w:top w:w="26" w:type="dxa"/>
            <w:left w:w="70" w:type="dxa"/>
            <w:bottom w:w="0" w:type="dxa"/>
            <w:right w:w="20" w:type="dxa"/>
          </w:tblCellMar>
        </w:tblPrEx>
        <w:trPr>
          <w:trHeight w:val="1813"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rFonts w:hint="default"/>
                <w:color w:val="000000" w:themeColor="text1"/>
                <w:lang w:val="pt-BR"/>
                <w14:textFill>
                  <w14:solidFill>
                    <w14:schemeClr w14:val="tx1"/>
                  </w14:solidFill>
                </w14:textFill>
              </w:rPr>
            </w:pPr>
            <w:r>
              <w:rPr>
                <w:color w:val="000000" w:themeColor="text1"/>
                <w:sz w:val="22"/>
                <w14:textFill>
                  <w14:solidFill>
                    <w14:schemeClr w14:val="tx1"/>
                  </w14:solidFill>
                </w14:textFill>
              </w:rPr>
              <w:t>2.</w:t>
            </w:r>
            <w:r>
              <w:rPr>
                <w:rFonts w:hint="default"/>
                <w:color w:val="000000" w:themeColor="text1"/>
                <w:sz w:val="22"/>
                <w:lang w:val="pt-BR"/>
                <w14:textFill>
                  <w14:solidFill>
                    <w14:schemeClr w14:val="tx1"/>
                  </w14:solidFill>
                </w14:textFill>
              </w:rPr>
              <w:t>12</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acadêmica na área de História ou em área correlata publicada em periódico científico com qualis,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texto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0" w:type="dxa"/>
            <w:right w:w="20" w:type="dxa"/>
          </w:tblCellMar>
        </w:tblPrEx>
        <w:trPr>
          <w:trHeight w:val="181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2.13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acadêmica na área de História ou em área correlata publicada em periódico científico com qualis,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texto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30 </w:t>
            </w:r>
          </w:p>
        </w:tc>
      </w:tr>
      <w:tr>
        <w:tblPrEx>
          <w:tblCellMar>
            <w:top w:w="26" w:type="dxa"/>
            <w:left w:w="70" w:type="dxa"/>
            <w:bottom w:w="0" w:type="dxa"/>
            <w:right w:w="19"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2.</w:t>
            </w:r>
            <w:r>
              <w:rPr>
                <w:rFonts w:hint="default"/>
                <w:color w:val="000000" w:themeColor="text1"/>
                <w:sz w:val="22"/>
                <w:lang w:val="pt-BR"/>
                <w14:textFill>
                  <w14:solidFill>
                    <w14:schemeClr w14:val="tx1"/>
                  </w14:solidFill>
                </w14:textFill>
              </w:rPr>
              <w:t>14</w:t>
            </w:r>
            <w:r>
              <w:rPr>
                <w:color w:val="000000" w:themeColor="text1"/>
                <w:sz w:val="22"/>
                <w14:textFill>
                  <w14:solidFill>
                    <w14:schemeClr w14:val="tx1"/>
                  </w14:solidFill>
                </w14:textFill>
              </w:rPr>
              <w:t xml:space="preserve">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Científico ou Técnico Internacional,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120 </w:t>
            </w:r>
          </w:p>
        </w:tc>
      </w:tr>
      <w:tr>
        <w:tblPrEx>
          <w:tblCellMar>
            <w:top w:w="26" w:type="dxa"/>
            <w:left w:w="70" w:type="dxa"/>
            <w:bottom w:w="0" w:type="dxa"/>
            <w:right w:w="19" w:type="dxa"/>
          </w:tblCellMar>
        </w:tblPrEx>
        <w:trPr>
          <w:trHeight w:val="206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2.15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40"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Científico ou Técnico Internacional, como </w:t>
            </w:r>
          </w:p>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60 </w:t>
            </w:r>
          </w:p>
        </w:tc>
      </w:tr>
      <w:tr>
        <w:tblPrEx>
          <w:tblCellMar>
            <w:top w:w="26" w:type="dxa"/>
            <w:left w:w="70" w:type="dxa"/>
            <w:bottom w:w="0" w:type="dxa"/>
            <w:right w:w="19"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2.16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Científico ou Técnico Nacional,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80 </w:t>
            </w:r>
          </w:p>
        </w:tc>
      </w:tr>
      <w:tr>
        <w:tblPrEx>
          <w:tblCellMar>
            <w:top w:w="26" w:type="dxa"/>
            <w:left w:w="70" w:type="dxa"/>
            <w:bottom w:w="0" w:type="dxa"/>
            <w:right w:w="19" w:type="dxa"/>
          </w:tblCellMar>
        </w:tblPrEx>
        <w:trPr>
          <w:trHeight w:val="2062"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2.17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Científico ou Técnico Nacional,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2064"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2.18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Científico ou Técnico Regional ou Local,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r>
      <w:tr>
        <w:tblPrEx>
          <w:tblCellMar>
            <w:top w:w="26" w:type="dxa"/>
            <w:left w:w="70" w:type="dxa"/>
            <w:bottom w:w="0" w:type="dxa"/>
            <w:right w:w="19" w:type="dxa"/>
          </w:tblCellMar>
        </w:tblPrEx>
        <w:trPr>
          <w:trHeight w:val="206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2.19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Produção de trabalho completo na área de História ou em área correlata publicado em Anais de Congresso </w:t>
            </w:r>
          </w:p>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Científico ou Técnico Regional ou Local,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trabalho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20 </w:t>
            </w:r>
          </w:p>
        </w:tc>
      </w:tr>
      <w:tr>
        <w:tblPrEx>
          <w:tblCellMar>
            <w:top w:w="26" w:type="dxa"/>
            <w:left w:w="70" w:type="dxa"/>
            <w:bottom w:w="0" w:type="dxa"/>
            <w:right w:w="19" w:type="dxa"/>
          </w:tblCellMar>
        </w:tblPrEx>
        <w:trPr>
          <w:trHeight w:val="156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2.20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Publicação de resumo de trabalho científico na área de História ou de área correlata em cadernos de resumos ou anais de congressos indexados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com ISBN, em nível local, regional, nacional ou internacional, como autor principal  </w:t>
            </w:r>
            <w:r>
              <w:rPr>
                <w:color w:val="000000" w:themeColor="text1"/>
                <w:sz w:val="22"/>
                <w14:textFill>
                  <w14:solidFill>
                    <w14:schemeClr w14:val="tx1"/>
                  </w14:solidFill>
                </w14:textFill>
              </w:rPr>
              <w:t>ou co-autor</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resumo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307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2.21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Publicação de resumo de trabalho científico na área de História ou de área correlata em cadernos de resumos ou anais de congressos indexados com ISBN, em nível local, regional, nacional ou internacional, como co-autor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strike/>
                <w:color w:val="000000" w:themeColor="text1"/>
                <w14:textFill>
                  <w14:solidFill>
                    <w14:schemeClr w14:val="tx1"/>
                  </w14:solidFill>
                </w14:textFill>
              </w:rPr>
            </w:pPr>
            <w:r>
              <w:rPr>
                <w:strike/>
                <w:color w:val="000000" w:themeColor="text1"/>
                <w:sz w:val="16"/>
                <w14:textFill>
                  <w14:solidFill>
                    <w14:schemeClr w14:val="tx1"/>
                  </w14:solidFill>
                </w14:textFill>
              </w:rPr>
              <w:t xml:space="preserve">resumo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strike/>
                <w:color w:val="000000" w:themeColor="text1"/>
                <w14:textFill>
                  <w14:solidFill>
                    <w14:schemeClr w14:val="tx1"/>
                  </w14:solidFill>
                </w14:textFill>
              </w:rPr>
            </w:pPr>
            <w:r>
              <w:rPr>
                <w:strike/>
                <w:color w:val="000000" w:themeColor="text1"/>
                <w:sz w:val="22"/>
                <w14:textFill>
                  <w14:solidFill>
                    <w14:schemeClr w14:val="tx1"/>
                  </w14:solidFill>
                </w14:textFill>
              </w:rPr>
              <w:t xml:space="preserve">20 </w:t>
            </w:r>
          </w:p>
        </w:tc>
      </w:tr>
      <w:tr>
        <w:tblPrEx>
          <w:tblCellMar>
            <w:top w:w="26" w:type="dxa"/>
            <w:left w:w="70" w:type="dxa"/>
            <w:bottom w:w="0" w:type="dxa"/>
            <w:right w:w="19" w:type="dxa"/>
          </w:tblCellMar>
        </w:tblPrEx>
        <w:trPr>
          <w:trHeight w:val="156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2.22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Apresentação de trabalho científico na área de História ou de área correlata em eventos internacionais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(sem publicação)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apresentação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181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2.23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Premiação por trabalho acadêmico na área de História apresentado em concursos públicos, reuniões técnicas ou científicas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prêmio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80 </w:t>
            </w:r>
          </w:p>
        </w:tc>
      </w:tr>
    </w:tbl>
    <w:p>
      <w:pPr>
        <w:spacing w:after="0" w:line="259" w:lineRule="auto"/>
        <w:ind w:left="84"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 </w:t>
      </w:r>
    </w:p>
    <w:p>
      <w:pPr>
        <w:numPr>
          <w:ilvl w:val="0"/>
          <w:numId w:val="1"/>
        </w:numPr>
        <w:spacing w:after="0" w:line="259" w:lineRule="auto"/>
        <w:ind w:right="0" w:hanging="249"/>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ATIVIDADES DE EXTENSÃO </w:t>
      </w:r>
    </w:p>
    <w:tbl>
      <w:tblPr>
        <w:tblStyle w:val="6"/>
        <w:tblW w:w="9357" w:type="dxa"/>
        <w:tblInd w:w="14" w:type="dxa"/>
        <w:tblLayout w:type="autofit"/>
        <w:tblCellMar>
          <w:top w:w="26" w:type="dxa"/>
          <w:left w:w="70" w:type="dxa"/>
          <w:bottom w:w="18" w:type="dxa"/>
          <w:right w:w="8" w:type="dxa"/>
        </w:tblCellMar>
      </w:tblPr>
      <w:tblGrid>
        <w:gridCol w:w="599"/>
        <w:gridCol w:w="2377"/>
        <w:gridCol w:w="1352"/>
        <w:gridCol w:w="2170"/>
        <w:gridCol w:w="775"/>
        <w:gridCol w:w="2084"/>
      </w:tblGrid>
      <w:tr>
        <w:tblPrEx>
          <w:tblCellMar>
            <w:top w:w="26" w:type="dxa"/>
            <w:left w:w="70" w:type="dxa"/>
            <w:bottom w:w="18" w:type="dxa"/>
            <w:right w:w="8" w:type="dxa"/>
          </w:tblCellMar>
        </w:tblPrEx>
        <w:trPr>
          <w:trHeight w:val="293" w:hRule="atLeast"/>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Nº </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2"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  </w:t>
            </w:r>
          </w:p>
        </w:tc>
        <w:tc>
          <w:tcPr>
            <w:tcW w:w="3522" w:type="dxa"/>
            <w:gridSpan w:val="2"/>
            <w:tcBorders>
              <w:top w:val="single" w:color="000000" w:sz="4" w:space="0"/>
              <w:left w:val="single" w:color="000000" w:sz="4" w:space="0"/>
              <w:bottom w:val="single" w:color="000000" w:sz="4" w:space="0"/>
              <w:right w:val="nil"/>
            </w:tcBorders>
          </w:tcPr>
          <w:p>
            <w:pPr>
              <w:spacing w:after="0" w:line="259" w:lineRule="auto"/>
              <w:ind w:left="1407"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Equivalência </w:t>
            </w:r>
          </w:p>
        </w:tc>
        <w:tc>
          <w:tcPr>
            <w:tcW w:w="77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2084"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r>
      <w:tr>
        <w:tblPrEx>
          <w:tblCellMar>
            <w:top w:w="26" w:type="dxa"/>
            <w:left w:w="70" w:type="dxa"/>
            <w:bottom w:w="18" w:type="dxa"/>
            <w:right w:w="8" w:type="dxa"/>
          </w:tblCellMar>
        </w:tblPrEx>
        <w:trPr>
          <w:trHeight w:val="79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Quantidade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Unidade</w:t>
            </w:r>
          </w:p>
        </w:tc>
        <w:tc>
          <w:tcPr>
            <w:tcW w:w="775"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Hora AACC </w:t>
            </w:r>
          </w:p>
        </w:tc>
        <w:tc>
          <w:tcPr>
            <w:tcW w:w="2084" w:type="dxa"/>
            <w:tcBorders>
              <w:top w:val="single" w:color="000000" w:sz="4" w:space="0"/>
              <w:left w:val="single" w:color="000000" w:sz="4" w:space="0"/>
              <w:bottom w:val="single" w:color="000000" w:sz="4" w:space="0"/>
              <w:right w:val="single" w:color="000000" w:sz="4" w:space="0"/>
            </w:tcBorders>
          </w:tcPr>
          <w:p>
            <w:pPr>
              <w:spacing w:after="0" w:line="240" w:lineRule="auto"/>
              <w:ind w:left="254"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Carga horária máxima (hora </w:t>
            </w:r>
          </w:p>
          <w:p>
            <w:pPr>
              <w:spacing w:after="0" w:line="259" w:lineRule="auto"/>
              <w:ind w:left="0" w:right="65"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AACC) </w:t>
            </w:r>
          </w:p>
        </w:tc>
      </w:tr>
      <w:tr>
        <w:tblPrEx>
          <w:tblCellMar>
            <w:top w:w="26" w:type="dxa"/>
            <w:left w:w="70" w:type="dxa"/>
            <w:bottom w:w="18" w:type="dxa"/>
            <w:right w:w="8" w:type="dxa"/>
          </w:tblCellMar>
        </w:tblPrEx>
        <w:trPr>
          <w:trHeight w:val="130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3.1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eventos acadêmicos na área de História ou em área correlata, de nível internacional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evento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18" w:type="dxa"/>
            <w:right w:w="8" w:type="dxa"/>
          </w:tblCellMar>
        </w:tblPrEx>
        <w:trPr>
          <w:trHeight w:val="1303"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3.2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eventos acadêmicos na área de História ou em área correlata, de nível nacional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evento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18" w:type="dxa"/>
            <w:right w:w="8" w:type="dxa"/>
          </w:tblCellMar>
        </w:tblPrEx>
        <w:trPr>
          <w:trHeight w:val="130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3.3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eventos acadêmicos na área de História ou em área correlata, de nível regional ou local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6"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evento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5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18" w:type="dxa"/>
            <w:right w:w="8" w:type="dxa"/>
          </w:tblCellMar>
        </w:tblPrEx>
        <w:trPr>
          <w:trHeight w:val="293" w:hRule="atLeast"/>
        </w:trPr>
        <w:tc>
          <w:tcPr>
            <w:tcW w:w="599" w:type="dxa"/>
            <w:tcBorders>
              <w:top w:val="single" w:color="000000" w:sz="4" w:space="0"/>
              <w:left w:val="single" w:color="000000" w:sz="4" w:space="0"/>
              <w:bottom w:val="single" w:color="000000" w:sz="4" w:space="0"/>
              <w:right w:val="single" w:color="000000" w:sz="4" w:space="0"/>
            </w:tcBorders>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3.4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práticas científico-socioculturais e de prestação de serviços no âmbito da UFRN (exemplo: Trilhas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Potiguares, Pé na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Trilha e congêneres)</w:t>
            </w:r>
          </w:p>
        </w:tc>
        <w:tc>
          <w:tcPr>
            <w:tcW w:w="1352"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67"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participação </w:t>
            </w:r>
          </w:p>
        </w:tc>
        <w:tc>
          <w:tcPr>
            <w:tcW w:w="775" w:type="dxa"/>
            <w:tcBorders>
              <w:top w:val="single" w:color="000000" w:sz="4" w:space="0"/>
              <w:left w:val="single" w:color="000000" w:sz="4" w:space="0"/>
              <w:bottom w:val="single" w:color="000000" w:sz="4" w:space="0"/>
              <w:right w:val="single" w:color="000000" w:sz="4" w:space="0"/>
            </w:tcBorders>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3329"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3.5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37"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como produtor ou artista, em apresentações artísticas em instituições públicas ou privadas, tais como espetáculo de teatro, música, poesia, dança, exposição de pinturas e fotografias, vinculadas a projetos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culturais e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acadêmicos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montagem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1812"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3.6 </w:t>
            </w:r>
          </w:p>
        </w:tc>
        <w:tc>
          <w:tcPr>
            <w:tcW w:w="2377" w:type="dxa"/>
            <w:tcBorders>
              <w:top w:val="single" w:color="000000" w:sz="4" w:space="0"/>
              <w:left w:val="single" w:color="000000" w:sz="4" w:space="0"/>
              <w:bottom w:val="single" w:color="000000" w:sz="4" w:space="0"/>
              <w:right w:val="single" w:color="000000" w:sz="4" w:space="0"/>
            </w:tcBorders>
          </w:tcPr>
          <w:p>
            <w:pPr>
              <w:spacing w:after="2"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como ministrante e/ou palestrante e/ou </w:t>
            </w:r>
          </w:p>
          <w:p>
            <w:pPr>
              <w:spacing w:after="2"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mediador em eventos científicos e/ou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culturais, dentro e/ou fora da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r>
      <w:tr>
        <w:tblPrEx>
          <w:tblCellMar>
            <w:top w:w="26" w:type="dxa"/>
            <w:left w:w="70" w:type="dxa"/>
            <w:bottom w:w="0" w:type="dxa"/>
            <w:right w:w="19" w:type="dxa"/>
          </w:tblCellMar>
        </w:tblPrEx>
        <w:trPr>
          <w:trHeight w:val="80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3.7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no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Programa Mesário </w:t>
            </w:r>
          </w:p>
          <w:p>
            <w:pPr>
              <w:spacing w:after="0" w:line="259" w:lineRule="auto"/>
              <w:ind w:left="0"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Voluntário do TRE-RN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799"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3.8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Comissões Eleitorais no âmbito da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1558"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3.9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22"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Ação de Extensão registrada na UFRN, como bolsista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remunerado ou voluntário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25</w:t>
            </w:r>
            <w:r>
              <w:rPr>
                <w:color w:val="000000" w:themeColor="text1"/>
                <w:sz w:val="22"/>
                <w14:textFill>
                  <w14:solidFill>
                    <w14:schemeClr w14:val="tx1"/>
                  </w14:solidFill>
                </w14:textFill>
              </w:rPr>
              <w:t xml:space="preserve">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75 </w:t>
            </w:r>
          </w:p>
        </w:tc>
      </w:tr>
      <w:tr>
        <w:tblPrEx>
          <w:tblCellMar>
            <w:top w:w="26" w:type="dxa"/>
            <w:left w:w="70" w:type="dxa"/>
            <w:bottom w:w="0" w:type="dxa"/>
            <w:right w:w="19" w:type="dxa"/>
          </w:tblCellMar>
        </w:tblPrEx>
        <w:trPr>
          <w:trHeight w:val="80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3.10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Colaborador voluntário em Ação de Extensão registrada na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1558"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3.11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em minicurso, curso, oficina e similares, como discente, na área de História ou em área correlata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hora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0" w:type="dxa"/>
            <w:right w:w="19" w:type="dxa"/>
          </w:tblCellMar>
        </w:tblPrEx>
        <w:trPr>
          <w:trHeight w:val="130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3.12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Premiação por trabalho acadêmico de extensão outorgado por instituição pública ou privada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4"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prêmio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60 </w:t>
            </w:r>
          </w:p>
        </w:tc>
      </w:tr>
      <w:tr>
        <w:tblPrEx>
          <w:tblCellMar>
            <w:top w:w="26" w:type="dxa"/>
            <w:left w:w="70" w:type="dxa"/>
            <w:bottom w:w="0" w:type="dxa"/>
            <w:right w:w="19" w:type="dxa"/>
          </w:tblCellMar>
        </w:tblPrEx>
        <w:trPr>
          <w:trHeight w:val="231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3.13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Estágio, remunerado ou voluntário, em laboratórios, museus, arquivos, centros de documentação e congêneres, na área de História ou correlatas, no âmbito da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8"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7"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80 </w:t>
            </w:r>
          </w:p>
        </w:tc>
      </w:tr>
      <w:tr>
        <w:tblPrEx>
          <w:tblCellMar>
            <w:top w:w="26" w:type="dxa"/>
            <w:left w:w="70" w:type="dxa"/>
            <w:bottom w:w="0" w:type="dxa"/>
            <w:right w:w="19" w:type="dxa"/>
          </w:tblCellMar>
        </w:tblPrEx>
        <w:trPr>
          <w:trHeight w:val="2317"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3.14 </w:t>
            </w:r>
          </w:p>
        </w:tc>
        <w:tc>
          <w:tcPr>
            <w:tcW w:w="2377" w:type="dxa"/>
            <w:tcBorders>
              <w:top w:val="single" w:color="000000" w:sz="4" w:space="0"/>
              <w:left w:val="single" w:color="000000" w:sz="4" w:space="0"/>
              <w:bottom w:val="single" w:color="000000" w:sz="4" w:space="0"/>
              <w:right w:val="single" w:color="000000" w:sz="4" w:space="0"/>
            </w:tcBorders>
          </w:tcPr>
          <w:p>
            <w:pPr>
              <w:spacing w:after="2"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Estágio, remunerado ou voluntário, em laboratórios, museus, arquivos, centros de documentação e congêneres, na área de História, em outra instituição pública ou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privada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8"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7"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547"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3.15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em evento internacional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participação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7"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r>
        <w:tblPrEx>
          <w:tblCellMar>
            <w:top w:w="26" w:type="dxa"/>
            <w:left w:w="70" w:type="dxa"/>
            <w:bottom w:w="0" w:type="dxa"/>
            <w:right w:w="19" w:type="dxa"/>
          </w:tblCellMar>
        </w:tblPrEx>
        <w:trPr>
          <w:trHeight w:val="54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3.16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em evento nacional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participação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8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32 </w:t>
            </w:r>
          </w:p>
        </w:tc>
      </w:tr>
      <w:tr>
        <w:tblPrEx>
          <w:tblCellMar>
            <w:top w:w="26" w:type="dxa"/>
            <w:left w:w="70" w:type="dxa"/>
            <w:bottom w:w="0" w:type="dxa"/>
            <w:right w:w="19" w:type="dxa"/>
          </w:tblCellMar>
        </w:tblPrEx>
        <w:trPr>
          <w:trHeight w:val="547"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3.17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em evento regional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participação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24 </w:t>
            </w:r>
          </w:p>
        </w:tc>
      </w:tr>
      <w:tr>
        <w:tblPrEx>
          <w:tblCellMar>
            <w:top w:w="26" w:type="dxa"/>
            <w:left w:w="70" w:type="dxa"/>
            <w:bottom w:w="0" w:type="dxa"/>
            <w:right w:w="19" w:type="dxa"/>
          </w:tblCellMar>
        </w:tblPrEx>
        <w:trPr>
          <w:trHeight w:val="54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3.18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Monitoria em evento local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participação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6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24 </w:t>
            </w:r>
          </w:p>
        </w:tc>
      </w:tr>
      <w:tr>
        <w:tblPrEx>
          <w:tblCellMar>
            <w:top w:w="26" w:type="dxa"/>
            <w:left w:w="70" w:type="dxa"/>
            <w:bottom w:w="0" w:type="dxa"/>
            <w:right w:w="19" w:type="dxa"/>
          </w:tblCellMar>
        </w:tblPrEx>
        <w:trPr>
          <w:trHeight w:val="54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sz w:val="22"/>
                <w14:textFill>
                  <w14:solidFill>
                    <w14:schemeClr w14:val="tx1"/>
                  </w14:solidFill>
                </w14:textFill>
              </w:rPr>
            </w:pPr>
            <w:r>
              <w:rPr>
                <w:color w:val="000000" w:themeColor="text1"/>
                <w:sz w:val="22"/>
                <w14:textFill>
                  <w14:solidFill>
                    <w14:schemeClr w14:val="tx1"/>
                  </w14:solidFill>
                </w14:textFill>
              </w:rPr>
              <w:t>3.19</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Participação, como Bolsista de Apoio Técnico, em setor ou projeto ligado à área de História</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sz w:val="16"/>
                <w14:textFill>
                  <w14:solidFill>
                    <w14:schemeClr w14:val="tx1"/>
                  </w14:solidFill>
                </w14:textFill>
              </w:rPr>
            </w:pPr>
            <w:r>
              <w:rPr>
                <w:color w:val="000000" w:themeColor="text1"/>
                <w:sz w:val="16"/>
                <w14:textFill>
                  <w14:solidFill>
                    <w14:schemeClr w14:val="tx1"/>
                  </w14:solidFill>
                </w14:textFill>
              </w:rPr>
              <w:t>Semestre</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25</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75</w:t>
            </w:r>
          </w:p>
        </w:tc>
      </w:tr>
      <w:tr>
        <w:tblPrEx>
          <w:tblCellMar>
            <w:top w:w="26" w:type="dxa"/>
            <w:left w:w="70" w:type="dxa"/>
            <w:bottom w:w="0" w:type="dxa"/>
            <w:right w:w="19" w:type="dxa"/>
          </w:tblCellMar>
        </w:tblPrEx>
        <w:trPr>
          <w:trHeight w:val="54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 w:right="0" w:firstLine="0"/>
              <w:rPr>
                <w:color w:val="000000" w:themeColor="text1"/>
                <w:sz w:val="22"/>
                <w14:textFill>
                  <w14:solidFill>
                    <w14:schemeClr w14:val="tx1"/>
                  </w14:solidFill>
                </w14:textFill>
              </w:rPr>
            </w:pPr>
            <w:r>
              <w:rPr>
                <w:color w:val="000000" w:themeColor="text1"/>
                <w:sz w:val="22"/>
                <w14:textFill>
                  <w14:solidFill>
                    <w14:schemeClr w14:val="tx1"/>
                  </w14:solidFill>
                </w14:textFill>
              </w:rPr>
              <w:t>3.20</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Participação, como Bolsista de Apoio Técnico, em setor ou projeto ligado a outra área</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rPr>
                <w:color w:val="000000" w:themeColor="text1"/>
                <w:sz w:val="16"/>
                <w14:textFill>
                  <w14:solidFill>
                    <w14:schemeClr w14:val="tx1"/>
                  </w14:solidFill>
                </w14:textFill>
              </w:rPr>
            </w:pPr>
            <w:r>
              <w:rPr>
                <w:color w:val="000000" w:themeColor="text1"/>
                <w:sz w:val="16"/>
                <w14:textFill>
                  <w14:solidFill>
                    <w14:schemeClr w14:val="tx1"/>
                  </w14:solidFill>
                </w14:textFill>
              </w:rPr>
              <w:t>Semestre</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15</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45</w:t>
            </w:r>
          </w:p>
        </w:tc>
      </w:tr>
    </w:tbl>
    <w:p>
      <w:pPr>
        <w:spacing w:after="0" w:line="259" w:lineRule="auto"/>
        <w:ind w:left="79" w:right="0"/>
        <w:jc w:val="left"/>
        <w:rPr>
          <w:color w:val="000000" w:themeColor="text1"/>
          <w14:textFill>
            <w14:solidFill>
              <w14:schemeClr w14:val="tx1"/>
            </w14:solidFill>
          </w14:textFill>
        </w:rPr>
      </w:pPr>
    </w:p>
    <w:p>
      <w:pPr>
        <w:numPr>
          <w:ilvl w:val="0"/>
          <w:numId w:val="1"/>
        </w:numPr>
        <w:spacing w:after="0" w:line="259" w:lineRule="auto"/>
        <w:ind w:right="0" w:hanging="249"/>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REPRESENTAÇÃO ESTUDANTIL </w:t>
      </w:r>
    </w:p>
    <w:tbl>
      <w:tblPr>
        <w:tblStyle w:val="6"/>
        <w:tblW w:w="9357" w:type="dxa"/>
        <w:tblInd w:w="14" w:type="dxa"/>
        <w:tblLayout w:type="autofit"/>
        <w:tblCellMar>
          <w:top w:w="26" w:type="dxa"/>
          <w:left w:w="70" w:type="dxa"/>
          <w:bottom w:w="18" w:type="dxa"/>
          <w:right w:w="8" w:type="dxa"/>
        </w:tblCellMar>
      </w:tblPr>
      <w:tblGrid>
        <w:gridCol w:w="599"/>
        <w:gridCol w:w="2377"/>
        <w:gridCol w:w="1352"/>
        <w:gridCol w:w="2170"/>
        <w:gridCol w:w="775"/>
        <w:gridCol w:w="2084"/>
      </w:tblGrid>
      <w:tr>
        <w:tblPrEx>
          <w:tblCellMar>
            <w:top w:w="26" w:type="dxa"/>
            <w:left w:w="70" w:type="dxa"/>
            <w:bottom w:w="18" w:type="dxa"/>
            <w:right w:w="8" w:type="dxa"/>
          </w:tblCellMar>
        </w:tblPrEx>
        <w:trPr>
          <w:trHeight w:val="293"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Nº </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2"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Atividade  </w:t>
            </w:r>
          </w:p>
        </w:tc>
        <w:tc>
          <w:tcPr>
            <w:tcW w:w="3522" w:type="dxa"/>
            <w:gridSpan w:val="2"/>
            <w:tcBorders>
              <w:top w:val="single" w:color="000000" w:sz="4" w:space="0"/>
              <w:left w:val="single" w:color="000000" w:sz="4" w:space="0"/>
              <w:bottom w:val="single" w:color="000000" w:sz="4" w:space="0"/>
              <w:right w:val="nil"/>
            </w:tcBorders>
          </w:tcPr>
          <w:p>
            <w:pPr>
              <w:spacing w:after="0" w:line="259" w:lineRule="auto"/>
              <w:ind w:left="1407"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Equivalência </w:t>
            </w:r>
          </w:p>
        </w:tc>
        <w:tc>
          <w:tcPr>
            <w:tcW w:w="77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2084"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r>
      <w:tr>
        <w:tblPrEx>
          <w:tblCellMar>
            <w:top w:w="26" w:type="dxa"/>
            <w:left w:w="70" w:type="dxa"/>
            <w:bottom w:w="18" w:type="dxa"/>
            <w:right w:w="8" w:type="dxa"/>
          </w:tblCellMar>
        </w:tblPrEx>
        <w:trPr>
          <w:trHeight w:val="79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rPr>
                <w:color w:val="000000" w:themeColor="text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Quantidade </w:t>
            </w:r>
          </w:p>
        </w:tc>
        <w:tc>
          <w:tcPr>
            <w:tcW w:w="2170"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Unidade </w:t>
            </w:r>
          </w:p>
        </w:tc>
        <w:tc>
          <w:tcPr>
            <w:tcW w:w="775"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right="0" w:firstLine="0"/>
              <w:jc w:val="left"/>
              <w:rPr>
                <w:color w:val="000000" w:themeColor="text1"/>
                <w14:textFill>
                  <w14:solidFill>
                    <w14:schemeClr w14:val="tx1"/>
                  </w14:solidFill>
                </w14:textFill>
              </w:rPr>
            </w:pPr>
            <w:r>
              <w:rPr>
                <w:b/>
                <w:color w:val="000000" w:themeColor="text1"/>
                <w:sz w:val="22"/>
                <w14:textFill>
                  <w14:solidFill>
                    <w14:schemeClr w14:val="tx1"/>
                  </w14:solidFill>
                </w14:textFill>
              </w:rPr>
              <w:t xml:space="preserve">Hora AACC </w:t>
            </w:r>
          </w:p>
        </w:tc>
        <w:tc>
          <w:tcPr>
            <w:tcW w:w="2084" w:type="dxa"/>
            <w:tcBorders>
              <w:top w:val="single" w:color="000000" w:sz="4" w:space="0"/>
              <w:left w:val="single" w:color="000000" w:sz="4" w:space="0"/>
              <w:bottom w:val="single" w:color="000000" w:sz="4" w:space="0"/>
              <w:right w:val="single" w:color="000000" w:sz="4" w:space="0"/>
            </w:tcBorders>
          </w:tcPr>
          <w:p>
            <w:pPr>
              <w:spacing w:after="0" w:line="238" w:lineRule="auto"/>
              <w:ind w:left="254" w:right="0" w:firstLine="0"/>
              <w:rPr>
                <w:color w:val="000000" w:themeColor="text1"/>
                <w14:textFill>
                  <w14:solidFill>
                    <w14:schemeClr w14:val="tx1"/>
                  </w14:solidFill>
                </w14:textFill>
              </w:rPr>
            </w:pPr>
            <w:r>
              <w:rPr>
                <w:b/>
                <w:color w:val="000000" w:themeColor="text1"/>
                <w:sz w:val="22"/>
                <w14:textFill>
                  <w14:solidFill>
                    <w14:schemeClr w14:val="tx1"/>
                  </w14:solidFill>
                </w14:textFill>
              </w:rPr>
              <w:t xml:space="preserve">Carga horária máxima (hora </w:t>
            </w:r>
          </w:p>
          <w:p>
            <w:pPr>
              <w:spacing w:after="0" w:line="259" w:lineRule="auto"/>
              <w:ind w:left="0" w:right="65" w:firstLine="0"/>
              <w:jc w:val="center"/>
              <w:rPr>
                <w:color w:val="000000" w:themeColor="text1"/>
                <w14:textFill>
                  <w14:solidFill>
                    <w14:schemeClr w14:val="tx1"/>
                  </w14:solidFill>
                </w14:textFill>
              </w:rPr>
            </w:pPr>
            <w:r>
              <w:rPr>
                <w:b/>
                <w:color w:val="000000" w:themeColor="text1"/>
                <w:sz w:val="22"/>
                <w14:textFill>
                  <w14:solidFill>
                    <w14:schemeClr w14:val="tx1"/>
                  </w14:solidFill>
                </w14:textFill>
              </w:rPr>
              <w:t xml:space="preserve">AACC) </w:t>
            </w:r>
          </w:p>
        </w:tc>
      </w:tr>
      <w:tr>
        <w:tblPrEx>
          <w:tblCellMar>
            <w:top w:w="26" w:type="dxa"/>
            <w:left w:w="70" w:type="dxa"/>
            <w:bottom w:w="18" w:type="dxa"/>
            <w:right w:w="8" w:type="dxa"/>
          </w:tblCellMar>
        </w:tblPrEx>
        <w:trPr>
          <w:trHeight w:val="1051"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4.1 </w:t>
            </w:r>
          </w:p>
        </w:tc>
        <w:tc>
          <w:tcPr>
            <w:tcW w:w="23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na diretoria do Centro Acadêmico de História da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20 </w:t>
            </w:r>
          </w:p>
        </w:tc>
      </w:tr>
      <w:tr>
        <w:tblPrEx>
          <w:tblCellMar>
            <w:top w:w="26" w:type="dxa"/>
            <w:left w:w="70" w:type="dxa"/>
            <w:bottom w:w="18" w:type="dxa"/>
            <w:right w:w="8" w:type="dxa"/>
          </w:tblCellMar>
        </w:tblPrEx>
        <w:trPr>
          <w:trHeight w:val="1054"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4.2 </w:t>
            </w:r>
          </w:p>
        </w:tc>
        <w:tc>
          <w:tcPr>
            <w:tcW w:w="2377" w:type="dxa"/>
            <w:tcBorders>
              <w:top w:val="single" w:color="000000" w:sz="4" w:space="0"/>
              <w:left w:val="single" w:color="000000" w:sz="4" w:space="0"/>
              <w:bottom w:val="single" w:color="000000" w:sz="4" w:space="0"/>
              <w:right w:val="single" w:color="000000" w:sz="4" w:space="0"/>
            </w:tcBorders>
          </w:tcPr>
          <w:p>
            <w:pPr>
              <w:spacing w:after="2" w:line="238"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na diretoria do Diretório </w:t>
            </w:r>
          </w:p>
          <w:p>
            <w:pPr>
              <w:spacing w:after="0" w:line="259" w:lineRule="auto"/>
              <w:ind w:left="0" w:right="0" w:firstLine="0"/>
              <w:rPr>
                <w:color w:val="000000" w:themeColor="text1"/>
                <w14:textFill>
                  <w14:solidFill>
                    <w14:schemeClr w14:val="tx1"/>
                  </w14:solidFill>
                </w14:textFill>
              </w:rPr>
            </w:pPr>
            <w:r>
              <w:rPr>
                <w:color w:val="000000" w:themeColor="text1"/>
                <w:sz w:val="22"/>
                <w14:textFill>
                  <w14:solidFill>
                    <w14:schemeClr w14:val="tx1"/>
                  </w14:solidFill>
                </w14:textFill>
              </w:rPr>
              <w:t xml:space="preserve">Central de Estudantes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(DCE) da UFRN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30 </w:t>
            </w:r>
          </w:p>
        </w:tc>
      </w:tr>
      <w:tr>
        <w:tblPrEx>
          <w:tblCellMar>
            <w:top w:w="26" w:type="dxa"/>
            <w:left w:w="70" w:type="dxa"/>
            <w:bottom w:w="18" w:type="dxa"/>
            <w:right w:w="8" w:type="dxa"/>
          </w:tblCellMar>
        </w:tblPrEx>
        <w:trPr>
          <w:trHeight w:val="2064"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4.3 </w:t>
            </w:r>
          </w:p>
        </w:tc>
        <w:tc>
          <w:tcPr>
            <w:tcW w:w="2377" w:type="dxa"/>
            <w:tcBorders>
              <w:top w:val="single" w:color="000000" w:sz="4" w:space="0"/>
              <w:left w:val="single" w:color="000000" w:sz="4" w:space="0"/>
              <w:bottom w:val="single" w:color="000000" w:sz="4" w:space="0"/>
              <w:right w:val="single" w:color="000000" w:sz="4" w:space="0"/>
            </w:tcBorders>
          </w:tcPr>
          <w:p>
            <w:pPr>
              <w:spacing w:after="0" w:line="23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Participação, como representante estudantil, do </w:t>
            </w:r>
          </w:p>
          <w:p>
            <w:pPr>
              <w:spacing w:after="1" w:line="239" w:lineRule="auto"/>
              <w:ind w:left="0" w:right="46"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Colegiado do Curso de História ou da Plenária do Departamento de </w:t>
            </w:r>
          </w:p>
          <w:p>
            <w:pPr>
              <w:spacing w:after="0" w:line="259" w:lineRule="auto"/>
              <w:ind w:left="0" w:right="0" w:firstLine="0"/>
              <w:jc w:val="left"/>
              <w:rPr>
                <w:color w:val="000000" w:themeColor="text1"/>
                <w14:textFill>
                  <w14:solidFill>
                    <w14:schemeClr w14:val="tx1"/>
                  </w14:solidFill>
                </w14:textFill>
              </w:rPr>
            </w:pPr>
            <w:r>
              <w:rPr>
                <w:color w:val="000000" w:themeColor="text1"/>
                <w:sz w:val="22"/>
                <w14:textFill>
                  <w14:solidFill>
                    <w14:schemeClr w14:val="tx1"/>
                  </w14:solidFill>
                </w14:textFill>
              </w:rPr>
              <w:t xml:space="preserve">História </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1 </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rPr>
                <w:color w:val="000000" w:themeColor="text1"/>
                <w14:textFill>
                  <w14:solidFill>
                    <w14:schemeClr w14:val="tx1"/>
                  </w14:solidFill>
                </w14:textFill>
              </w:rPr>
            </w:pPr>
            <w:r>
              <w:rPr>
                <w:color w:val="000000" w:themeColor="text1"/>
                <w:sz w:val="16"/>
                <w14:textFill>
                  <w14:solidFill>
                    <w14:schemeClr w14:val="tx1"/>
                  </w14:solidFill>
                </w14:textFill>
              </w:rPr>
              <w:t xml:space="preserve">semestre </w:t>
            </w:r>
          </w:p>
        </w:tc>
        <w:tc>
          <w:tcPr>
            <w:tcW w:w="7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3"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c>
          <w:tcPr>
            <w:tcW w:w="2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1" w:firstLine="0"/>
              <w:jc w:val="center"/>
              <w:rPr>
                <w:color w:val="000000" w:themeColor="text1"/>
                <w14:textFill>
                  <w14:solidFill>
                    <w14:schemeClr w14:val="tx1"/>
                  </w14:solidFill>
                </w14:textFill>
              </w:rPr>
            </w:pPr>
            <w:r>
              <w:rPr>
                <w:color w:val="000000" w:themeColor="text1"/>
                <w:sz w:val="22"/>
                <w14:textFill>
                  <w14:solidFill>
                    <w14:schemeClr w14:val="tx1"/>
                  </w14:solidFill>
                </w14:textFill>
              </w:rPr>
              <w:t xml:space="preserve">40 </w:t>
            </w:r>
          </w:p>
        </w:tc>
      </w:tr>
    </w:tbl>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160" w:line="259" w:lineRule="auto"/>
        <w:ind w:left="0" w:right="0" w:firstLine="0"/>
        <w:jc w:val="left"/>
        <w:rPr>
          <w:b/>
          <w:color w:val="000000" w:themeColor="text1"/>
          <w14:textFill>
            <w14:solidFill>
              <w14:schemeClr w14:val="tx1"/>
            </w14:solidFill>
          </w14:textFill>
        </w:rPr>
      </w:pPr>
      <w:r>
        <w:rPr>
          <w:b/>
          <w:color w:val="000000" w:themeColor="text1"/>
          <w14:textFill>
            <w14:solidFill>
              <w14:schemeClr w14:val="tx1"/>
            </w14:solidFill>
          </w14:textFill>
        </w:rPr>
        <w:br w:type="page"/>
      </w:r>
    </w:p>
    <w:p>
      <w:pPr>
        <w:spacing w:after="0" w:line="259" w:lineRule="auto"/>
        <w:ind w:right="1083"/>
        <w:jc w:val="center"/>
        <w:rPr>
          <w:color w:val="000000" w:themeColor="text1"/>
          <w14:textFill>
            <w14:solidFill>
              <w14:schemeClr w14:val="tx1"/>
            </w14:solidFill>
          </w14:textFill>
        </w:rPr>
      </w:pPr>
      <w:r>
        <w:rPr>
          <w:b/>
          <w:color w:val="000000" w:themeColor="text1"/>
          <w14:textFill>
            <w14:solidFill>
              <w14:schemeClr w14:val="tx1"/>
            </w14:solidFill>
          </w14:textFill>
        </w:rPr>
        <w:t>RESOLUÇÃO Nº 00</w:t>
      </w:r>
      <w:r>
        <w:rPr>
          <w:rFonts w:hint="default"/>
          <w:b/>
          <w:color w:val="000000" w:themeColor="text1"/>
          <w:lang w:val="pt-BR"/>
          <w14:textFill>
            <w14:solidFill>
              <w14:schemeClr w14:val="tx1"/>
            </w14:solidFill>
          </w14:textFill>
        </w:rPr>
        <w:t>1</w:t>
      </w:r>
      <w:r>
        <w:rPr>
          <w:b/>
          <w:color w:val="000000" w:themeColor="text1"/>
          <w14:textFill>
            <w14:solidFill>
              <w14:schemeClr w14:val="tx1"/>
            </w14:solidFill>
          </w14:textFill>
        </w:rPr>
        <w:t>/20</w:t>
      </w:r>
      <w:r>
        <w:rPr>
          <w:rFonts w:hint="default"/>
          <w:b/>
          <w:color w:val="000000" w:themeColor="text1"/>
          <w:lang w:val="pt-BR"/>
          <w14:textFill>
            <w14:solidFill>
              <w14:schemeClr w14:val="tx1"/>
            </w14:solidFill>
          </w14:textFill>
        </w:rPr>
        <w:t>23</w:t>
      </w:r>
      <w:r>
        <w:rPr>
          <w:b/>
          <w:color w:val="000000" w:themeColor="text1"/>
          <w14:textFill>
            <w14:solidFill>
              <w14:schemeClr w14:val="tx1"/>
            </w14:solidFill>
          </w14:textFill>
        </w:rPr>
        <w:t xml:space="preserve"> – CCLH/CERES </w:t>
      </w:r>
    </w:p>
    <w:p>
      <w:pPr>
        <w:spacing w:after="0"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0" w:line="259" w:lineRule="auto"/>
        <w:ind w:right="1088"/>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ANEXO III REQUERIMENTO PADRÃO PARA REGISTRO DE HORAS </w:t>
      </w:r>
    </w:p>
    <w:p>
      <w:pPr>
        <w:spacing w:after="0"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0" w:line="259" w:lineRule="auto"/>
        <w:ind w:right="1083"/>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UNIVERSIDADE FEDERAL DO RIO GRANDE DO NORTE PRÓ-REITORIA DE GRADUAÇÃO DEPARTAMENTO DE ADMINISTRAÇÃO ESCOLAR </w:t>
      </w:r>
    </w:p>
    <w:p>
      <w:pPr>
        <w:spacing w:after="0" w:line="259" w:lineRule="auto"/>
        <w:ind w:left="0" w:right="1013"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pStyle w:val="2"/>
        <w:ind w:right="1082"/>
        <w:rPr>
          <w:color w:val="000000" w:themeColor="text1"/>
          <w14:textFill>
            <w14:solidFill>
              <w14:schemeClr w14:val="tx1"/>
            </w14:solidFill>
          </w14:textFill>
        </w:rPr>
      </w:pPr>
      <w:r>
        <w:rPr>
          <w:color w:val="000000" w:themeColor="text1"/>
          <w14:textFill>
            <w14:solidFill>
              <w14:schemeClr w14:val="tx1"/>
            </w14:solidFill>
          </w14:textFill>
        </w:rPr>
        <w:t xml:space="preserve">REQUERIMENTO PADRÃO </w:t>
      </w:r>
    </w:p>
    <w:p>
      <w:pPr>
        <w:spacing w:after="0" w:line="259" w:lineRule="auto"/>
        <w:ind w:left="0" w:right="1013"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tbl>
      <w:tblPr>
        <w:tblStyle w:val="6"/>
        <w:tblW w:w="9057" w:type="dxa"/>
        <w:tblInd w:w="-94" w:type="dxa"/>
        <w:tblLayout w:type="autofit"/>
        <w:tblCellMar>
          <w:top w:w="13" w:type="dxa"/>
          <w:left w:w="108" w:type="dxa"/>
          <w:bottom w:w="0" w:type="dxa"/>
          <w:right w:w="43" w:type="dxa"/>
        </w:tblCellMar>
      </w:tblPr>
      <w:tblGrid>
        <w:gridCol w:w="1839"/>
        <w:gridCol w:w="7218"/>
      </w:tblGrid>
      <w:tr>
        <w:tblPrEx>
          <w:tblCellMar>
            <w:top w:w="13" w:type="dxa"/>
            <w:left w:w="108" w:type="dxa"/>
            <w:bottom w:w="0" w:type="dxa"/>
            <w:right w:w="43" w:type="dxa"/>
          </w:tblCellMar>
        </w:tblPrEx>
        <w:trPr>
          <w:trHeight w:val="562" w:hRule="atLeast"/>
        </w:trPr>
        <w:tc>
          <w:tcPr>
            <w:tcW w:w="1839" w:type="dxa"/>
            <w:tcBorders>
              <w:top w:val="single" w:color="000000" w:sz="4" w:space="0"/>
              <w:left w:val="single" w:color="000000" w:sz="4" w:space="0"/>
              <w:bottom w:val="single" w:color="000000" w:sz="4" w:space="0"/>
              <w:right w:val="single" w:color="000000" w:sz="4" w:space="0"/>
            </w:tcBorders>
          </w:tcPr>
          <w:p>
            <w:pPr>
              <w:tabs>
                <w:tab w:val="right" w:pos="1688"/>
              </w:tabs>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Nome </w:t>
            </w:r>
            <w:r>
              <w:rPr>
                <w:color w:val="000000" w:themeColor="text1"/>
                <w14:textFill>
                  <w14:solidFill>
                    <w14:schemeClr w14:val="tx1"/>
                  </w14:solidFill>
                </w14:textFill>
              </w:rPr>
              <w:tab/>
            </w:r>
            <w:r>
              <w:rPr>
                <w:color w:val="000000" w:themeColor="text1"/>
                <w14:textFill>
                  <w14:solidFill>
                    <w14:schemeClr w14:val="tx1"/>
                  </w14:solidFill>
                </w14:textFill>
              </w:rPr>
              <w:t xml:space="preserve">do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aluno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286"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Matrícula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286"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Curso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562"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Endereço completo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562"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Fone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residencial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288"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Fone celular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43" w:type="dxa"/>
          </w:tblCellMar>
        </w:tblPrEx>
        <w:trPr>
          <w:trHeight w:val="286" w:hRule="atLeast"/>
        </w:trPr>
        <w:tc>
          <w:tcPr>
            <w:tcW w:w="183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E-mail </w:t>
            </w:r>
          </w:p>
        </w:tc>
        <w:tc>
          <w:tcPr>
            <w:tcW w:w="72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ind w:left="9" w:right="0"/>
        <w:jc w:val="left"/>
        <w:rPr>
          <w:color w:val="000000" w:themeColor="text1"/>
          <w14:textFill>
            <w14:solidFill>
              <w14:schemeClr w14:val="tx1"/>
            </w14:solidFill>
          </w14:textFill>
        </w:rPr>
      </w:pPr>
      <w:r>
        <w:rPr>
          <w:color w:val="000000" w:themeColor="text1"/>
          <w14:textFill>
            <w14:solidFill>
              <w14:schemeClr w14:val="tx1"/>
            </w14:solidFill>
          </w14:textFill>
        </w:rPr>
        <w:t xml:space="preserve">Solicitação  </w:t>
      </w:r>
    </w:p>
    <w:p>
      <w:pPr>
        <w:ind w:left="9" w:right="1084"/>
        <w:rPr>
          <w:color w:val="000000" w:themeColor="text1"/>
          <w14:textFill>
            <w14:solidFill>
              <w14:schemeClr w14:val="tx1"/>
            </w14:solidFill>
          </w14:textFill>
        </w:rPr>
      </w:pPr>
      <w:r>
        <w:rPr>
          <w:color w:val="000000" w:themeColor="text1"/>
          <w14:textFill>
            <w14:solidFill>
              <w14:schemeClr w14:val="tx1"/>
            </w14:solidFill>
          </w14:textFill>
        </w:rPr>
        <w:t xml:space="preserve">Solicito, por meio deste, a validação das AACC desenvolvidas no período considerado nos documentos que apresento em anexo.  </w:t>
      </w:r>
    </w:p>
    <w:p>
      <w:pPr>
        <w:spacing w:after="0" w:line="259" w:lineRule="auto"/>
        <w:ind w:left="14"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6"/>
        <w:tblW w:w="3682" w:type="dxa"/>
        <w:tblInd w:w="-94" w:type="dxa"/>
        <w:tblLayout w:type="autofit"/>
        <w:tblCellMar>
          <w:top w:w="13" w:type="dxa"/>
          <w:left w:w="106" w:type="dxa"/>
          <w:bottom w:w="0" w:type="dxa"/>
          <w:right w:w="115" w:type="dxa"/>
        </w:tblCellMar>
      </w:tblPr>
      <w:tblGrid>
        <w:gridCol w:w="988"/>
        <w:gridCol w:w="850"/>
        <w:gridCol w:w="850"/>
        <w:gridCol w:w="994"/>
      </w:tblGrid>
      <w:tr>
        <w:tblPrEx>
          <w:tblCellMar>
            <w:top w:w="13" w:type="dxa"/>
            <w:left w:w="106" w:type="dxa"/>
            <w:bottom w:w="0" w:type="dxa"/>
            <w:right w:w="115" w:type="dxa"/>
          </w:tblCellMar>
        </w:tblPrEx>
        <w:trPr>
          <w:trHeight w:val="286" w:hRule="atLeast"/>
        </w:trPr>
        <w:tc>
          <w:tcPr>
            <w:tcW w:w="98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Data </w:t>
            </w:r>
          </w:p>
        </w:tc>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spacing w:after="0" w:line="259" w:lineRule="auto"/>
        <w:ind w:left="0" w:right="1018" w:firstLine="0"/>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pStyle w:val="2"/>
        <w:ind w:left="9" w:right="0"/>
        <w:jc w:val="left"/>
        <w:rPr>
          <w:color w:val="000000" w:themeColor="text1"/>
          <w14:textFill>
            <w14:solidFill>
              <w14:schemeClr w14:val="tx1"/>
            </w14:solidFill>
          </w14:textFill>
        </w:rPr>
      </w:pPr>
      <w:r>
        <w:rPr>
          <w:color w:val="000000" w:themeColor="text1"/>
          <w14:textFill>
            <w14:solidFill>
              <w14:schemeClr w14:val="tx1"/>
            </w14:solidFill>
          </w14:textFill>
        </w:rPr>
        <w:t xml:space="preserve">ASSINATURA DO ALUNO </w:t>
      </w:r>
    </w:p>
    <w:tbl>
      <w:tblPr>
        <w:tblStyle w:val="6"/>
        <w:tblW w:w="8822" w:type="dxa"/>
        <w:tblInd w:w="-94" w:type="dxa"/>
        <w:tblLayout w:type="autofit"/>
        <w:tblCellMar>
          <w:top w:w="13" w:type="dxa"/>
          <w:left w:w="108" w:type="dxa"/>
          <w:bottom w:w="0" w:type="dxa"/>
          <w:right w:w="115" w:type="dxa"/>
        </w:tblCellMar>
      </w:tblPr>
      <w:tblGrid>
        <w:gridCol w:w="8822"/>
      </w:tblGrid>
      <w:tr>
        <w:trPr>
          <w:trHeight w:val="838" w:hRule="atLeast"/>
        </w:trPr>
        <w:tc>
          <w:tcPr>
            <w:tcW w:w="882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CellMar>
            <w:top w:w="13" w:type="dxa"/>
            <w:left w:w="108" w:type="dxa"/>
            <w:bottom w:w="0" w:type="dxa"/>
            <w:right w:w="115" w:type="dxa"/>
          </w:tblCellMar>
        </w:tblPrEx>
        <w:trPr>
          <w:trHeight w:val="288" w:hRule="atLeast"/>
        </w:trPr>
        <w:tc>
          <w:tcPr>
            <w:tcW w:w="882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PARA USO DA COORDENAÇÃO DO CURSO </w:t>
            </w:r>
          </w:p>
        </w:tc>
      </w:tr>
      <w:tr>
        <w:trPr>
          <w:trHeight w:val="3046" w:hRule="atLeast"/>
        </w:trPr>
        <w:tc>
          <w:tcPr>
            <w:tcW w:w="882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59" w:lineRule="auto"/>
              <w:ind w:left="0" w:right="0"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spacing w:after="0" w:line="259" w:lineRule="auto"/>
        <w:ind w:left="14" w:right="0" w:firstLine="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p>
    <w:bookmarkEnd w:id="0"/>
    <w:sectPr>
      <w:footerReference r:id="rId7" w:type="first"/>
      <w:footerReference r:id="rId5" w:type="default"/>
      <w:footerReference r:id="rId6" w:type="even"/>
      <w:pgSz w:w="11899" w:h="16841"/>
      <w:pgMar w:top="1706" w:right="39" w:bottom="1152" w:left="1688" w:header="720" w:footer="3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05" w:firstLine="0"/>
      <w:jc w:val="right"/>
    </w:pPr>
    <w:r>
      <w:fldChar w:fldCharType="begin"/>
    </w:r>
    <w:r>
      <w:instrText xml:space="preserve"> PAGE   \* MERGEFORMAT </w:instrText>
    </w:r>
    <w:r>
      <w:fldChar w:fldCharType="separate"/>
    </w:r>
    <w:r>
      <w:rPr>
        <w:sz w:val="20"/>
      </w:rPr>
      <w:t>7</w:t>
    </w:r>
    <w:r>
      <w:rPr>
        <w:sz w:val="20"/>
      </w:rPr>
      <w:fldChar w:fldCharType="end"/>
    </w:r>
    <w:r>
      <w:rPr>
        <w:sz w:val="20"/>
      </w:rPr>
      <w:t xml:space="preserve"> </w:t>
    </w:r>
  </w:p>
  <w:p>
    <w:pPr>
      <w:spacing w:after="0" w:line="259" w:lineRule="auto"/>
      <w:ind w:left="22"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0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pPr>
      <w:spacing w:after="0" w:line="259" w:lineRule="auto"/>
      <w:ind w:left="22"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0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pPr>
      <w:spacing w:after="0" w:line="259" w:lineRule="auto"/>
      <w:ind w:left="22"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0" w:lineRule="auto"/>
      </w:pPr>
      <w:r>
        <w:separator/>
      </w:r>
    </w:p>
  </w:footnote>
  <w:footnote w:type="continuationSeparator" w:id="1">
    <w:p>
      <w:pPr>
        <w:spacing w:before="0" w:after="0" w:line="25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8525A"/>
    <w:multiLevelType w:val="multilevel"/>
    <w:tmpl w:val="4798525A"/>
    <w:lvl w:ilvl="0" w:tentative="0">
      <w:start w:val="1"/>
      <w:numFmt w:val="decimal"/>
      <w:lvlText w:val="%1."/>
      <w:lvlJc w:val="left"/>
      <w:pPr>
        <w:ind w:left="318"/>
      </w:pPr>
      <w:rPr>
        <w:rFonts w:ascii="Arial" w:hAnsi="Arial" w:eastAsia="Arial" w:cs="Arial"/>
        <w:b/>
        <w:bCs/>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15"/>
      </w:pPr>
      <w:rPr>
        <w:rFonts w:ascii="Arial" w:hAnsi="Arial" w:eastAsia="Arial" w:cs="Arial"/>
        <w:b/>
        <w:bCs/>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35"/>
      </w:pPr>
      <w:rPr>
        <w:rFonts w:ascii="Arial" w:hAnsi="Arial" w:eastAsia="Arial" w:cs="Arial"/>
        <w:b/>
        <w:bCs/>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55"/>
      </w:pPr>
      <w:rPr>
        <w:rFonts w:ascii="Arial" w:hAnsi="Arial" w:eastAsia="Arial" w:cs="Arial"/>
        <w:b/>
        <w:bCs/>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75"/>
      </w:pPr>
      <w:rPr>
        <w:rFonts w:ascii="Arial" w:hAnsi="Arial" w:eastAsia="Arial" w:cs="Arial"/>
        <w:b/>
        <w:bCs/>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95"/>
      </w:pPr>
      <w:rPr>
        <w:rFonts w:ascii="Arial" w:hAnsi="Arial" w:eastAsia="Arial" w:cs="Arial"/>
        <w:b/>
        <w:bCs/>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15"/>
      </w:pPr>
      <w:rPr>
        <w:rFonts w:ascii="Arial" w:hAnsi="Arial" w:eastAsia="Arial" w:cs="Arial"/>
        <w:b/>
        <w:bCs/>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35"/>
      </w:pPr>
      <w:rPr>
        <w:rFonts w:ascii="Arial" w:hAnsi="Arial" w:eastAsia="Arial" w:cs="Arial"/>
        <w:b/>
        <w:bCs/>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55"/>
      </w:pPr>
      <w:rPr>
        <w:rFonts w:ascii="Arial" w:hAnsi="Arial" w:eastAsia="Arial" w:cs="Arial"/>
        <w:b/>
        <w:bCs/>
        <w:i w:val="0"/>
        <w:strike w:val="0"/>
        <w:dstrike w:val="0"/>
        <w:color w:val="000000"/>
        <w:sz w:val="22"/>
        <w:szCs w:val="2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29"/>
    <w:rsid w:val="001D2E92"/>
    <w:rsid w:val="004C5A35"/>
    <w:rsid w:val="00787D5D"/>
    <w:rsid w:val="00805D82"/>
    <w:rsid w:val="00841D29"/>
    <w:rsid w:val="00860F6F"/>
    <w:rsid w:val="00B10AEA"/>
    <w:rsid w:val="00C062ED"/>
    <w:rsid w:val="00C67C5B"/>
    <w:rsid w:val="00D457CD"/>
    <w:rsid w:val="00D56FB2"/>
    <w:rsid w:val="53501C87"/>
    <w:rsid w:val="5A010EF0"/>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5" w:line="250" w:lineRule="auto"/>
      <w:ind w:left="10" w:right="1090" w:hanging="10"/>
      <w:jc w:val="both"/>
    </w:pPr>
    <w:rPr>
      <w:rFonts w:ascii="Arial" w:hAnsi="Arial" w:eastAsia="Arial" w:cs="Arial"/>
      <w:color w:val="000000"/>
      <w:sz w:val="24"/>
      <w:szCs w:val="22"/>
      <w:lang w:val="pt-BR" w:eastAsia="pt-BR" w:bidi="ar-SA"/>
    </w:rPr>
  </w:style>
  <w:style w:type="paragraph" w:styleId="2">
    <w:name w:val="heading 1"/>
    <w:next w:val="1"/>
    <w:link w:val="5"/>
    <w:qFormat/>
    <w:uiPriority w:val="9"/>
    <w:pPr>
      <w:keepNext/>
      <w:keepLines/>
      <w:spacing w:after="0" w:line="259" w:lineRule="auto"/>
      <w:ind w:left="10" w:right="1083" w:hanging="10"/>
      <w:jc w:val="center"/>
      <w:outlineLvl w:val="0"/>
    </w:pPr>
    <w:rPr>
      <w:rFonts w:ascii="Arial" w:hAnsi="Arial" w:eastAsia="Arial" w:cs="Arial"/>
      <w:b/>
      <w:color w:val="000000"/>
      <w:sz w:val="24"/>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link w:val="2"/>
    <w:qFormat/>
    <w:uiPriority w:val="0"/>
    <w:rPr>
      <w:rFonts w:ascii="Arial" w:hAnsi="Arial" w:eastAsia="Arial" w:cs="Arial"/>
      <w:b/>
      <w:color w:val="000000"/>
      <w:sz w:val="24"/>
    </w:rPr>
  </w:style>
  <w:style w:type="table" w:customStyle="1" w:styleId="6">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2369</Words>
  <Characters>12794</Characters>
  <Lines>106</Lines>
  <Paragraphs>30</Paragraphs>
  <TotalTime>33</TotalTime>
  <ScaleCrop>false</ScaleCrop>
  <LinksUpToDate>false</LinksUpToDate>
  <CharactersWithSpaces>15133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2023-05-24T19:07:00Z</dcterms:created>
  <dc:creator>Helder Macedo</dc:creator>
  <cp:lastModifiedBy>ANTÔNIO LIMA</cp:lastModifiedBy>
  <dcterms:modified xsi:type="dcterms:W3CDTF">2023-05-25T15:17:45Z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4EE951E9A82C483F9C682B7ECC280C7E</vt:lpwstr>
  </property>
</Properties>
</file>