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ADB5" w14:textId="77777777" w:rsidR="009A1D6F" w:rsidRDefault="009A1D6F" w:rsidP="001604B2">
      <w:pPr>
        <w:jc w:val="center"/>
        <w:rPr>
          <w:b/>
          <w:sz w:val="32"/>
          <w:szCs w:val="32"/>
        </w:rPr>
      </w:pPr>
    </w:p>
    <w:p w14:paraId="0D310F5F" w14:textId="312B3B7B" w:rsidR="001604B2" w:rsidRPr="00705095" w:rsidRDefault="001604B2" w:rsidP="001604B2">
      <w:pPr>
        <w:jc w:val="center"/>
        <w:rPr>
          <w:b/>
          <w:sz w:val="32"/>
          <w:szCs w:val="32"/>
        </w:rPr>
      </w:pPr>
      <w:r w:rsidRPr="00705095">
        <w:rPr>
          <w:b/>
          <w:sz w:val="32"/>
          <w:szCs w:val="32"/>
        </w:rPr>
        <w:t>EDITAL Nº 0</w:t>
      </w:r>
      <w:r w:rsidR="00791EDB">
        <w:rPr>
          <w:b/>
          <w:sz w:val="32"/>
          <w:szCs w:val="32"/>
        </w:rPr>
        <w:t>2</w:t>
      </w:r>
      <w:r w:rsidRPr="00705095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23</w:t>
      </w:r>
      <w:r w:rsidRPr="007050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7050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</w:t>
      </w:r>
      <w:r w:rsidRPr="00705095">
        <w:rPr>
          <w:b/>
          <w:sz w:val="32"/>
          <w:szCs w:val="32"/>
        </w:rPr>
        <w:t xml:space="preserve">CREDENCIAMENTO </w:t>
      </w:r>
      <w:r>
        <w:rPr>
          <w:b/>
          <w:sz w:val="32"/>
          <w:szCs w:val="32"/>
        </w:rPr>
        <w:t>DE</w:t>
      </w:r>
      <w:r w:rsidRPr="00705095">
        <w:rPr>
          <w:b/>
          <w:sz w:val="32"/>
          <w:szCs w:val="32"/>
        </w:rPr>
        <w:t xml:space="preserve"> DOCENTE</w:t>
      </w:r>
      <w:r>
        <w:rPr>
          <w:b/>
          <w:sz w:val="32"/>
          <w:szCs w:val="32"/>
        </w:rPr>
        <w:t>S</w:t>
      </w:r>
      <w:r w:rsidRPr="00705095">
        <w:rPr>
          <w:b/>
          <w:sz w:val="32"/>
          <w:szCs w:val="32"/>
        </w:rPr>
        <w:t xml:space="preserve"> PERMANENTE</w:t>
      </w:r>
      <w:r>
        <w:rPr>
          <w:b/>
          <w:sz w:val="32"/>
          <w:szCs w:val="32"/>
        </w:rPr>
        <w:t>S</w:t>
      </w:r>
      <w:r w:rsidR="00F8666F">
        <w:rPr>
          <w:b/>
          <w:sz w:val="32"/>
          <w:szCs w:val="32"/>
        </w:rPr>
        <w:t xml:space="preserve"> E COLABORADORES</w:t>
      </w:r>
    </w:p>
    <w:p w14:paraId="2E2775F2" w14:textId="77777777" w:rsidR="001604B2" w:rsidRDefault="001604B2" w:rsidP="001604B2">
      <w:pPr>
        <w:jc w:val="center"/>
        <w:rPr>
          <w:b/>
          <w:color w:val="FF0000"/>
        </w:rPr>
      </w:pPr>
    </w:p>
    <w:p w14:paraId="3AE494DD" w14:textId="77777777" w:rsidR="001604B2" w:rsidRDefault="001604B2" w:rsidP="001604B2">
      <w:pPr>
        <w:jc w:val="center"/>
        <w:rPr>
          <w:b/>
          <w:color w:val="FF0000"/>
        </w:rPr>
      </w:pPr>
    </w:p>
    <w:p w14:paraId="6E2FB4DB" w14:textId="77777777" w:rsidR="001604B2" w:rsidRPr="003E6F01" w:rsidRDefault="001604B2" w:rsidP="001604B2">
      <w:pPr>
        <w:ind w:left="4536"/>
        <w:jc w:val="both"/>
        <w:rPr>
          <w:sz w:val="22"/>
          <w:szCs w:val="22"/>
        </w:rPr>
      </w:pPr>
      <w:r w:rsidRPr="008F38D7">
        <w:rPr>
          <w:sz w:val="22"/>
          <w:szCs w:val="22"/>
        </w:rPr>
        <w:t xml:space="preserve">Fixa normas para </w:t>
      </w:r>
      <w:r>
        <w:rPr>
          <w:sz w:val="22"/>
          <w:szCs w:val="22"/>
        </w:rPr>
        <w:t>re</w:t>
      </w:r>
      <w:r w:rsidRPr="008F38D7">
        <w:rPr>
          <w:sz w:val="22"/>
          <w:szCs w:val="22"/>
        </w:rPr>
        <w:t>c</w:t>
      </w:r>
      <w:r>
        <w:rPr>
          <w:sz w:val="22"/>
          <w:szCs w:val="22"/>
        </w:rPr>
        <w:t>redenciamento de docente permanente e colaborador junto a</w:t>
      </w:r>
      <w:r w:rsidRPr="008F38D7">
        <w:rPr>
          <w:sz w:val="22"/>
          <w:szCs w:val="22"/>
        </w:rPr>
        <w:t>o Programa de Pós-Graduação em E</w:t>
      </w:r>
      <w:r>
        <w:rPr>
          <w:sz w:val="22"/>
          <w:szCs w:val="22"/>
        </w:rPr>
        <w:t xml:space="preserve">nsino de Ciências </w:t>
      </w:r>
      <w:r w:rsidR="00F8666F">
        <w:rPr>
          <w:sz w:val="22"/>
          <w:szCs w:val="22"/>
        </w:rPr>
        <w:t xml:space="preserve">Naturais </w:t>
      </w:r>
      <w:r>
        <w:rPr>
          <w:sz w:val="22"/>
          <w:szCs w:val="22"/>
        </w:rPr>
        <w:t>e Matemática</w:t>
      </w:r>
      <w:r w:rsidRPr="008F38D7">
        <w:rPr>
          <w:sz w:val="22"/>
          <w:szCs w:val="22"/>
        </w:rPr>
        <w:t xml:space="preserve"> da UFRN</w:t>
      </w:r>
      <w:r>
        <w:rPr>
          <w:sz w:val="22"/>
          <w:szCs w:val="22"/>
        </w:rPr>
        <w:t xml:space="preserve"> para o quadriênio 2021-2024.</w:t>
      </w:r>
    </w:p>
    <w:p w14:paraId="373A15D8" w14:textId="77777777" w:rsidR="001604B2" w:rsidRDefault="001604B2" w:rsidP="001604B2">
      <w:pPr>
        <w:ind w:left="4536"/>
        <w:jc w:val="both"/>
      </w:pPr>
    </w:p>
    <w:p w14:paraId="4A64C2AE" w14:textId="77777777" w:rsidR="001604B2" w:rsidRDefault="001604B2" w:rsidP="001604B2">
      <w:pPr>
        <w:ind w:left="4536"/>
        <w:jc w:val="both"/>
      </w:pPr>
    </w:p>
    <w:p w14:paraId="168D646E" w14:textId="77777777" w:rsidR="001604B2" w:rsidRPr="006C01DF" w:rsidRDefault="001604B2" w:rsidP="002005C1">
      <w:pPr>
        <w:spacing w:before="120" w:after="120" w:line="276" w:lineRule="auto"/>
        <w:ind w:firstLine="567"/>
        <w:jc w:val="both"/>
      </w:pPr>
      <w:r w:rsidRPr="006C01DF">
        <w:t xml:space="preserve">A Coordenadora do Programa de Pós-Graduação em Ensino de Ciências </w:t>
      </w:r>
      <w:r w:rsidR="00F8666F">
        <w:t xml:space="preserve">Naturais </w:t>
      </w:r>
      <w:r w:rsidRPr="006C01DF">
        <w:t>e Matemática (PPGEC</w:t>
      </w:r>
      <w:r w:rsidR="00F8666F">
        <w:t>N</w:t>
      </w:r>
      <w:r w:rsidRPr="006C01DF">
        <w:t>M) no uso de suas atribuições legais (</w:t>
      </w:r>
      <w:r w:rsidRPr="002005C1">
        <w:t>Portaria n</w:t>
      </w:r>
      <w:r w:rsidRPr="002005C1">
        <w:rPr>
          <w:vertAlign w:val="superscript"/>
        </w:rPr>
        <w:t>o</w:t>
      </w:r>
      <w:r w:rsidRPr="002005C1">
        <w:t xml:space="preserve"> </w:t>
      </w:r>
      <w:r w:rsidR="002005C1" w:rsidRPr="002005C1">
        <w:t>1710/</w:t>
      </w:r>
      <w:r w:rsidRPr="002005C1">
        <w:t>202</w:t>
      </w:r>
      <w:r w:rsidR="002005C1" w:rsidRPr="002005C1">
        <w:t>2</w:t>
      </w:r>
      <w:r w:rsidRPr="002005C1">
        <w:t>-</w:t>
      </w:r>
      <w:r w:rsidR="002005C1" w:rsidRPr="002005C1">
        <w:t>DOU</w:t>
      </w:r>
      <w:r w:rsidRPr="002005C1">
        <w:t xml:space="preserve"> de </w:t>
      </w:r>
      <w:r w:rsidR="002005C1" w:rsidRPr="002005C1">
        <w:t>04</w:t>
      </w:r>
      <w:r w:rsidRPr="002005C1">
        <w:t xml:space="preserve"> de </w:t>
      </w:r>
      <w:r w:rsidR="002005C1" w:rsidRPr="002005C1">
        <w:t>novembro</w:t>
      </w:r>
      <w:r w:rsidRPr="002005C1">
        <w:t xml:space="preserve"> de 20</w:t>
      </w:r>
      <w:r w:rsidR="002005C1" w:rsidRPr="002005C1">
        <w:t>22</w:t>
      </w:r>
      <w:r w:rsidRPr="006C01DF">
        <w:t xml:space="preserve">), torna público o edital de recredenciamento de docente permanente e colaborador para o mestrado </w:t>
      </w:r>
      <w:r w:rsidR="004F4FC5">
        <w:t>profissional</w:t>
      </w:r>
      <w:r w:rsidRPr="006C01DF">
        <w:t>.</w:t>
      </w:r>
    </w:p>
    <w:p w14:paraId="495293EC" w14:textId="77777777" w:rsidR="001604B2" w:rsidRPr="002005C1" w:rsidRDefault="001604B2" w:rsidP="002005C1">
      <w:pPr>
        <w:pStyle w:val="NormalWeb"/>
        <w:spacing w:line="276" w:lineRule="auto"/>
        <w:ind w:firstLine="567"/>
        <w:jc w:val="both"/>
      </w:pPr>
      <w:r w:rsidRPr="006C01DF">
        <w:t xml:space="preserve">O presente edital é resultado de discussões internas no Colegiado do Programa e considera o Regimento Interno, o resultado da última avaliação da CAPES do Programa no que se refere aos quesitos Corpo Docente </w:t>
      </w:r>
      <w:r w:rsidRPr="006C01DF">
        <w:rPr>
          <w:color w:val="000000" w:themeColor="text1"/>
        </w:rPr>
        <w:t xml:space="preserve">e Produção Intelectual, o documento de área </w:t>
      </w:r>
      <w:r>
        <w:rPr>
          <w:color w:val="000000" w:themeColor="text1"/>
        </w:rPr>
        <w:t>de 2019,</w:t>
      </w:r>
      <w:r w:rsidRPr="006C01DF">
        <w:rPr>
          <w:color w:val="000000" w:themeColor="text1"/>
        </w:rPr>
        <w:t xml:space="preserve"> a </w:t>
      </w:r>
      <w:r>
        <w:rPr>
          <w:color w:val="000000" w:themeColor="text1"/>
        </w:rPr>
        <w:t>ficha de avaliação 2017-2020</w:t>
      </w:r>
      <w:r w:rsidRPr="006C01DF">
        <w:rPr>
          <w:color w:val="000000" w:themeColor="text1"/>
        </w:rPr>
        <w:t xml:space="preserve"> da CAPES</w:t>
      </w:r>
      <w:r>
        <w:rPr>
          <w:color w:val="000000" w:themeColor="text1"/>
        </w:rPr>
        <w:t xml:space="preserve"> e a Resolução n. 008/2022-CONSEPE</w:t>
      </w:r>
      <w:r w:rsidRPr="006C01DF">
        <w:rPr>
          <w:color w:val="000000" w:themeColor="text1"/>
        </w:rPr>
        <w:t>. Este</w:t>
      </w:r>
      <w:r>
        <w:rPr>
          <w:color w:val="000000" w:themeColor="text1"/>
        </w:rPr>
        <w:t xml:space="preserve"> edital busca atender a uma das metas </w:t>
      </w:r>
      <w:r w:rsidRPr="006C01DF">
        <w:t xml:space="preserve">do Plano de Avaliação Quadrienal (PAQ-PG) </w:t>
      </w:r>
      <w:r>
        <w:t xml:space="preserve">para o </w:t>
      </w:r>
      <w:r w:rsidRPr="00A640BC">
        <w:t>período de 2021-2028 (</w:t>
      </w:r>
      <w:r w:rsidRPr="002005C1">
        <w:t>Processo n</w:t>
      </w:r>
      <w:r w:rsidRPr="002005C1">
        <w:rPr>
          <w:vertAlign w:val="superscript"/>
        </w:rPr>
        <w:t>o</w:t>
      </w:r>
      <w:r w:rsidRPr="002005C1">
        <w:t xml:space="preserve"> </w:t>
      </w:r>
      <w:r w:rsidR="002005C1" w:rsidRPr="002005C1">
        <w:t>23077.113825/2022-19</w:t>
      </w:r>
      <w:r w:rsidRPr="002005C1">
        <w:t>),</w:t>
      </w:r>
      <w:r w:rsidRPr="00A640BC">
        <w:t xml:space="preserve"> cujo objetivo principal é o de atender a</w:t>
      </w:r>
      <w:r w:rsidRPr="006C01DF">
        <w:t xml:space="preserve"> melhoria da qualidade da formação de recursos humanos.</w:t>
      </w:r>
      <w:r>
        <w:rPr>
          <w:color w:val="FF0000"/>
        </w:rPr>
        <w:t xml:space="preserve"> </w:t>
      </w:r>
    </w:p>
    <w:p w14:paraId="000194E9" w14:textId="77777777" w:rsidR="001604B2" w:rsidRPr="006C01DF" w:rsidRDefault="001604B2" w:rsidP="001604B2">
      <w:pPr>
        <w:spacing w:before="120"/>
        <w:ind w:firstLine="567"/>
        <w:jc w:val="both"/>
      </w:pPr>
    </w:p>
    <w:p w14:paraId="57BA6FC2" w14:textId="77777777" w:rsidR="001604B2" w:rsidRPr="006C01DF" w:rsidRDefault="001604B2" w:rsidP="001604B2">
      <w:pPr>
        <w:spacing w:before="120"/>
        <w:jc w:val="both"/>
      </w:pPr>
      <w:r w:rsidRPr="006C01DF">
        <w:rPr>
          <w:b/>
          <w:caps/>
        </w:rPr>
        <w:t>1. DAS DEFINIÇÕES DO CORPO DOCENTE</w:t>
      </w:r>
    </w:p>
    <w:p w14:paraId="265E3966" w14:textId="77777777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 w:rsidRPr="006C01DF">
        <w:rPr>
          <w:b/>
          <w:bCs/>
        </w:rPr>
        <w:t>1.1.</w:t>
      </w:r>
      <w:r w:rsidRPr="006C01DF">
        <w:t xml:space="preserve"> </w:t>
      </w:r>
      <w:r w:rsidR="00733D55">
        <w:t xml:space="preserve">O corpo docente participante do PPGECNM será </w:t>
      </w:r>
      <w:r w:rsidRPr="006C01DF">
        <w:t>compost</w:t>
      </w:r>
      <w:r w:rsidR="00733D55">
        <w:t>o</w:t>
      </w:r>
      <w:r w:rsidRPr="006C01DF">
        <w:t xml:space="preserve"> por 2 (duas) categorias: </w:t>
      </w:r>
    </w:p>
    <w:p w14:paraId="07CCD02E" w14:textId="7DBD228A" w:rsidR="001604B2" w:rsidRPr="006C01DF" w:rsidRDefault="001604B2" w:rsidP="001604B2">
      <w:pPr>
        <w:pStyle w:val="NormalWeb"/>
        <w:numPr>
          <w:ilvl w:val="0"/>
          <w:numId w:val="10"/>
        </w:numPr>
        <w:spacing w:before="120" w:beforeAutospacing="0" w:after="0" w:afterAutospacing="0"/>
        <w:ind w:left="340" w:firstLine="0"/>
        <w:jc w:val="both"/>
      </w:pPr>
      <w:r w:rsidRPr="006C01DF">
        <w:t xml:space="preserve">docentes permanentes, constituindo o </w:t>
      </w:r>
      <w:r w:rsidR="007A3BFB" w:rsidRPr="006C01DF">
        <w:t>núcleo</w:t>
      </w:r>
      <w:r w:rsidRPr="006C01DF">
        <w:t xml:space="preserve"> principal de docentes do Programa; </w:t>
      </w:r>
    </w:p>
    <w:p w14:paraId="575B2B2F" w14:textId="77777777" w:rsidR="001604B2" w:rsidRPr="006C01DF" w:rsidRDefault="001604B2" w:rsidP="001604B2">
      <w:pPr>
        <w:pStyle w:val="NormalWeb"/>
        <w:numPr>
          <w:ilvl w:val="0"/>
          <w:numId w:val="10"/>
        </w:numPr>
        <w:spacing w:before="120" w:beforeAutospacing="0" w:after="0" w:afterAutospacing="0"/>
        <w:ind w:left="340" w:firstLine="0"/>
        <w:jc w:val="both"/>
      </w:pPr>
      <w:r w:rsidRPr="006C01DF">
        <w:t xml:space="preserve">docentes colaboradores. </w:t>
      </w:r>
    </w:p>
    <w:p w14:paraId="5F9485EF" w14:textId="77777777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 w:rsidRPr="006C01DF">
        <w:rPr>
          <w:b/>
          <w:bCs/>
        </w:rPr>
        <w:t>1.1.1.</w:t>
      </w:r>
      <w:r w:rsidRPr="006C01DF">
        <w:t xml:space="preserve"> Integram a </w:t>
      </w:r>
      <w:r w:rsidRPr="006C01DF">
        <w:rPr>
          <w:b/>
          <w:bCs/>
        </w:rPr>
        <w:t xml:space="preserve">categoria de permanentes </w:t>
      </w:r>
      <w:r w:rsidRPr="006C01DF">
        <w:t>os docentes enquadrados e declarados anualmente pelo PPGEC</w:t>
      </w:r>
      <w:r w:rsidR="004F4FC5">
        <w:t>N</w:t>
      </w:r>
      <w:r w:rsidRPr="006C01DF">
        <w:t>M na Plataforma Sucupira e que atendam as seguintes características:</w:t>
      </w:r>
    </w:p>
    <w:p w14:paraId="5FE31630" w14:textId="1C6B3B28" w:rsidR="001604B2" w:rsidRPr="006C01DF" w:rsidRDefault="001604B2" w:rsidP="001604B2">
      <w:pPr>
        <w:pStyle w:val="NormalWeb"/>
        <w:spacing w:before="120" w:beforeAutospacing="0" w:after="0" w:afterAutospacing="0"/>
        <w:ind w:left="227"/>
        <w:jc w:val="both"/>
      </w:pPr>
      <w:r w:rsidRPr="006C01DF">
        <w:t xml:space="preserve">i. desenvolvem atividades de ensino na pós-graduação, exceto casos que atuam em cargo de </w:t>
      </w:r>
      <w:r w:rsidR="007A3BFB" w:rsidRPr="006C01DF">
        <w:t>gestão</w:t>
      </w:r>
      <w:r w:rsidRPr="006C01DF">
        <w:t xml:space="preserve">, amparados </w:t>
      </w:r>
      <w:r w:rsidR="007A3BFB" w:rsidRPr="006C01DF">
        <w:t>Resolução</w:t>
      </w:r>
      <w:r w:rsidRPr="006C01DF">
        <w:t xml:space="preserve"> 229/2016 CONSEPE;</w:t>
      </w:r>
    </w:p>
    <w:p w14:paraId="25D70CA6" w14:textId="36E19CF4" w:rsidR="001604B2" w:rsidRPr="006C01DF" w:rsidRDefault="001604B2" w:rsidP="001604B2">
      <w:pPr>
        <w:spacing w:before="120"/>
        <w:ind w:left="227"/>
        <w:jc w:val="both"/>
      </w:pPr>
      <w:proofErr w:type="spellStart"/>
      <w:r w:rsidRPr="004F4FC5">
        <w:t>ii</w:t>
      </w:r>
      <w:proofErr w:type="spellEnd"/>
      <w:r w:rsidRPr="004F4FC5">
        <w:t>.  participa</w:t>
      </w:r>
      <w:r w:rsidR="004F4FC5" w:rsidRPr="004F4FC5">
        <w:t>m</w:t>
      </w:r>
      <w:r w:rsidRPr="004F4FC5">
        <w:t xml:space="preserve"> de projetos de pesquisa junto ao Programa</w:t>
      </w:r>
      <w:r w:rsidR="00465BC2" w:rsidRPr="004F4FC5">
        <w:t xml:space="preserve">, seja no caráter de orientador ou </w:t>
      </w:r>
      <w:r w:rsidR="004F4FC5" w:rsidRPr="004F4FC5">
        <w:t xml:space="preserve">de </w:t>
      </w:r>
      <w:r w:rsidR="007A3BFB" w:rsidRPr="004F4FC5">
        <w:t>macroprojeto</w:t>
      </w:r>
      <w:r w:rsidRPr="004F4FC5">
        <w:t>;</w:t>
      </w:r>
      <w:r w:rsidRPr="006C01DF">
        <w:t xml:space="preserve"> </w:t>
      </w:r>
    </w:p>
    <w:p w14:paraId="460D14A5" w14:textId="77777777" w:rsidR="001604B2" w:rsidRPr="006C01DF" w:rsidRDefault="001604B2" w:rsidP="001604B2">
      <w:pPr>
        <w:spacing w:before="120"/>
        <w:ind w:left="227"/>
        <w:jc w:val="both"/>
      </w:pPr>
      <w:proofErr w:type="spellStart"/>
      <w:r w:rsidRPr="006C01DF">
        <w:t>iii</w:t>
      </w:r>
      <w:proofErr w:type="spellEnd"/>
      <w:r w:rsidRPr="006C01DF">
        <w:t>. orienta</w:t>
      </w:r>
      <w:r w:rsidR="004F4FC5">
        <w:t>m</w:t>
      </w:r>
      <w:r w:rsidRPr="006C01DF">
        <w:t xml:space="preserve"> discentes de mestrado do Programa</w:t>
      </w:r>
      <w:r>
        <w:t>;</w:t>
      </w:r>
    </w:p>
    <w:p w14:paraId="7EDDDDB2" w14:textId="77777777" w:rsidR="001604B2" w:rsidRPr="006C01DF" w:rsidRDefault="001604B2" w:rsidP="001604B2">
      <w:pPr>
        <w:spacing w:before="120"/>
        <w:ind w:left="227"/>
        <w:jc w:val="both"/>
      </w:pPr>
      <w:proofErr w:type="spellStart"/>
      <w:r w:rsidRPr="006C01DF">
        <w:t>iv</w:t>
      </w:r>
      <w:proofErr w:type="spellEnd"/>
      <w:r w:rsidRPr="006C01DF">
        <w:t>. apresenta</w:t>
      </w:r>
      <w:r w:rsidR="004F4FC5">
        <w:t>m</w:t>
      </w:r>
      <w:r w:rsidRPr="006C01DF">
        <w:t xml:space="preserve"> regularidade e qualidade na produção intelectual.</w:t>
      </w:r>
    </w:p>
    <w:p w14:paraId="208EFB1D" w14:textId="77777777" w:rsidR="001604B2" w:rsidRPr="00471BED" w:rsidRDefault="001604B2" w:rsidP="001604B2">
      <w:pPr>
        <w:spacing w:before="120"/>
        <w:jc w:val="both"/>
        <w:rPr>
          <w:bCs/>
        </w:rPr>
      </w:pPr>
      <w:r w:rsidRPr="006C01DF">
        <w:rPr>
          <w:b/>
          <w:bCs/>
        </w:rPr>
        <w:t>1.1.2.</w:t>
      </w:r>
      <w:r w:rsidRPr="006C01DF">
        <w:t xml:space="preserve"> </w:t>
      </w:r>
      <w:r w:rsidRPr="006C01DF">
        <w:rPr>
          <w:bCs/>
        </w:rPr>
        <w:t xml:space="preserve">Integram a </w:t>
      </w:r>
      <w:r w:rsidRPr="00733D55">
        <w:rPr>
          <w:b/>
        </w:rPr>
        <w:t>categoria de colaboradores</w:t>
      </w:r>
      <w:r w:rsidRPr="006C01DF">
        <w:rPr>
          <w:bCs/>
        </w:rPr>
        <w:t xml:space="preserve"> os demais membros do corpo docente que não atendam </w:t>
      </w:r>
      <w:r w:rsidRPr="004F4FC5">
        <w:rPr>
          <w:bCs/>
        </w:rPr>
        <w:t>os dois primeiros</w:t>
      </w:r>
      <w:r w:rsidRPr="006C01DF">
        <w:rPr>
          <w:bCs/>
        </w:rPr>
        <w:t xml:space="preserve"> tópicos do item anterior, mas orientam discentes e apresentam produção acadêmica com discente.</w:t>
      </w:r>
    </w:p>
    <w:p w14:paraId="28444E58" w14:textId="77777777" w:rsidR="001604B2" w:rsidRDefault="001604B2" w:rsidP="001604B2">
      <w:pPr>
        <w:spacing w:before="120"/>
        <w:jc w:val="both"/>
        <w:rPr>
          <w:b/>
          <w:caps/>
        </w:rPr>
      </w:pPr>
    </w:p>
    <w:p w14:paraId="5F7E5265" w14:textId="77777777" w:rsidR="001604B2" w:rsidRPr="006C01DF" w:rsidRDefault="001604B2" w:rsidP="001604B2">
      <w:pPr>
        <w:spacing w:before="120"/>
        <w:jc w:val="both"/>
        <w:rPr>
          <w:b/>
          <w:caps/>
        </w:rPr>
      </w:pPr>
      <w:r w:rsidRPr="006C01DF">
        <w:rPr>
          <w:b/>
          <w:caps/>
        </w:rPr>
        <w:t>2. CRITÉRIOS DE RECREDENCIAMENTO</w:t>
      </w:r>
    </w:p>
    <w:p w14:paraId="0C2BD106" w14:textId="77777777" w:rsidR="001604B2" w:rsidRPr="006C01DF" w:rsidRDefault="001604B2" w:rsidP="001604B2">
      <w:pPr>
        <w:spacing w:before="120"/>
        <w:jc w:val="both"/>
      </w:pPr>
      <w:r w:rsidRPr="006C01DF">
        <w:rPr>
          <w:b/>
          <w:bCs/>
        </w:rPr>
        <w:t>2.1.</w:t>
      </w:r>
      <w:r w:rsidRPr="006C01DF">
        <w:t xml:space="preserve"> São requisitos para o recredenciamento </w:t>
      </w:r>
      <w:r w:rsidRPr="00465BC2">
        <w:t>como docente permanente</w:t>
      </w:r>
      <w:r w:rsidR="00465BC2">
        <w:t xml:space="preserve"> ou colaborador</w:t>
      </w:r>
      <w:r>
        <w:t>:</w:t>
      </w:r>
    </w:p>
    <w:p w14:paraId="07FE8EFA" w14:textId="77777777" w:rsidR="001604B2" w:rsidRPr="006C01DF" w:rsidRDefault="001604B2" w:rsidP="001604B2">
      <w:pPr>
        <w:spacing w:before="120"/>
        <w:jc w:val="both"/>
      </w:pPr>
      <w:r w:rsidRPr="006C01DF">
        <w:t xml:space="preserve">(a) </w:t>
      </w:r>
      <w:r>
        <w:t>t</w:t>
      </w:r>
      <w:r w:rsidRPr="006C01DF">
        <w:t>er ministrado, pelo menos, uma disciplina no quadriênio 2017-2020;</w:t>
      </w:r>
    </w:p>
    <w:p w14:paraId="4BBFBE59" w14:textId="505DD8FA" w:rsidR="001604B2" w:rsidRPr="006C01DF" w:rsidRDefault="001604B2" w:rsidP="001604B2">
      <w:pPr>
        <w:spacing w:before="120"/>
        <w:jc w:val="both"/>
      </w:pPr>
      <w:r w:rsidRPr="006C01DF">
        <w:t xml:space="preserve">(b) </w:t>
      </w:r>
      <w:r>
        <w:t>t</w:t>
      </w:r>
      <w:r w:rsidRPr="006C01DF">
        <w:t xml:space="preserve">er </w:t>
      </w:r>
      <w:r w:rsidR="007A3BFB" w:rsidRPr="006C01DF">
        <w:t>concluído</w:t>
      </w:r>
      <w:r w:rsidRPr="006C01DF">
        <w:t xml:space="preserve">, no </w:t>
      </w:r>
      <w:r w:rsidR="007A3BFB" w:rsidRPr="006C01DF">
        <w:t>quadriênio</w:t>
      </w:r>
      <w:r w:rsidRPr="006C01DF">
        <w:t xml:space="preserve"> 2017-2020, a orientação de uma </w:t>
      </w:r>
      <w:r>
        <w:t xml:space="preserve">(01) </w:t>
      </w:r>
      <w:r w:rsidRPr="006C01DF">
        <w:t>dissertação de mestrado como orientador principal</w:t>
      </w:r>
      <w:r w:rsidR="0043521B">
        <w:t xml:space="preserve"> para o docente permanente</w:t>
      </w:r>
      <w:r w:rsidRPr="006C01DF">
        <w:t xml:space="preserve"> </w:t>
      </w:r>
      <w:r w:rsidRPr="00465BC2">
        <w:t>ou coorientador para o docente colaborador;</w:t>
      </w:r>
    </w:p>
    <w:p w14:paraId="15F638A6" w14:textId="0636B942" w:rsidR="00F77488" w:rsidRPr="006C01DF" w:rsidRDefault="001604B2" w:rsidP="001604B2">
      <w:pPr>
        <w:spacing w:before="120"/>
        <w:jc w:val="both"/>
      </w:pPr>
      <w:r w:rsidRPr="006C01DF">
        <w:t xml:space="preserve">(c) </w:t>
      </w:r>
      <w:r>
        <w:t>t</w:t>
      </w:r>
      <w:r w:rsidRPr="006C01DF">
        <w:t xml:space="preserve">er </w:t>
      </w:r>
      <w:r w:rsidR="007A3BFB" w:rsidRPr="006C01DF">
        <w:t>produção</w:t>
      </w:r>
      <w:r w:rsidRPr="006C01DF">
        <w:t xml:space="preserve"> intelectual, no </w:t>
      </w:r>
      <w:r w:rsidR="007A3BFB" w:rsidRPr="006C01DF">
        <w:t>quadriênio</w:t>
      </w:r>
      <w:r w:rsidRPr="006C01DF">
        <w:t xml:space="preserve"> 2017-2020 de, no </w:t>
      </w:r>
      <w:r w:rsidR="007A3BFB" w:rsidRPr="006C01DF">
        <w:t>mínimo</w:t>
      </w:r>
      <w:r w:rsidRPr="006C01DF">
        <w:t>, 4 (quatro) produções</w:t>
      </w:r>
      <w:r w:rsidR="004F4FC5">
        <w:t xml:space="preserve"> </w:t>
      </w:r>
      <w:r w:rsidRPr="006C01DF">
        <w:t xml:space="preserve">(artigos científicos nos estratos A1-B4; livros ou capítulos de livros </w:t>
      </w:r>
      <w:r w:rsidR="004F4FC5">
        <w:t xml:space="preserve">nos estratos </w:t>
      </w:r>
      <w:r w:rsidR="00F77488" w:rsidRPr="004F4FC5">
        <w:t>L</w:t>
      </w:r>
      <w:r w:rsidRPr="004F4FC5">
        <w:t>1-</w:t>
      </w:r>
      <w:r w:rsidR="00F77488" w:rsidRPr="004F4FC5">
        <w:t>L5</w:t>
      </w:r>
      <w:r w:rsidR="004F4FC5">
        <w:t>; pro</w:t>
      </w:r>
      <w:r w:rsidR="005E54B2">
        <w:t>dutos</w:t>
      </w:r>
      <w:r w:rsidR="004F4FC5">
        <w:t xml:space="preserve"> técnic</w:t>
      </w:r>
      <w:r w:rsidR="005E54B2">
        <w:t>o</w:t>
      </w:r>
      <w:r w:rsidR="00DF556F">
        <w:t>-tecnológic</w:t>
      </w:r>
      <w:r w:rsidR="005E54B2">
        <w:t>o</w:t>
      </w:r>
      <w:r w:rsidR="004F4FC5">
        <w:t xml:space="preserve"> – PTT nos estratos superiores T1-T3), oriundas</w:t>
      </w:r>
      <w:r w:rsidRPr="006C01DF">
        <w:t xml:space="preserve"> </w:t>
      </w:r>
      <w:r>
        <w:t xml:space="preserve">ou não </w:t>
      </w:r>
      <w:r w:rsidRPr="006C01DF">
        <w:t xml:space="preserve">de </w:t>
      </w:r>
      <w:r w:rsidR="007A3BFB" w:rsidRPr="006C01DF">
        <w:t>orientações</w:t>
      </w:r>
      <w:r>
        <w:t>;</w:t>
      </w:r>
    </w:p>
    <w:p w14:paraId="21E7E364" w14:textId="708A1136" w:rsidR="001604B2" w:rsidRPr="004F4FC5" w:rsidRDefault="001604B2" w:rsidP="001604B2">
      <w:pPr>
        <w:pStyle w:val="NormalWeb"/>
        <w:spacing w:before="120" w:beforeAutospacing="0" w:after="0" w:afterAutospacing="0"/>
        <w:jc w:val="both"/>
      </w:pPr>
      <w:r w:rsidRPr="004F4FC5">
        <w:t xml:space="preserve">(d) ser </w:t>
      </w:r>
      <w:r w:rsidR="007A3BFB" w:rsidRPr="004F4FC5">
        <w:t>líder</w:t>
      </w:r>
      <w:r w:rsidRPr="004F4FC5">
        <w:t>/</w:t>
      </w:r>
      <w:r w:rsidR="007A3BFB" w:rsidRPr="004F4FC5">
        <w:t>vice-líder</w:t>
      </w:r>
      <w:r w:rsidRPr="004F4FC5">
        <w:t xml:space="preserve"> </w:t>
      </w:r>
      <w:r w:rsidR="00465BC2" w:rsidRPr="004F4FC5">
        <w:t xml:space="preserve">ou membro </w:t>
      </w:r>
      <w:r w:rsidRPr="004F4FC5">
        <w:t xml:space="preserve">de um Grupo de Pesquisa cadastrado no </w:t>
      </w:r>
      <w:r w:rsidR="007A3BFB" w:rsidRPr="004F4FC5">
        <w:t>Diretório</w:t>
      </w:r>
      <w:r w:rsidRPr="004F4FC5">
        <w:t xml:space="preserve"> dos Grupos do CNPq e certificado pela </w:t>
      </w:r>
      <w:r w:rsidR="007A3BFB" w:rsidRPr="004F4FC5">
        <w:t>instituição</w:t>
      </w:r>
      <w:r w:rsidRPr="004F4FC5">
        <w:t>;</w:t>
      </w:r>
    </w:p>
    <w:p w14:paraId="580B37D0" w14:textId="64F5D7CC" w:rsidR="00465BC2" w:rsidRDefault="001604B2" w:rsidP="001604B2">
      <w:pPr>
        <w:pStyle w:val="NormalWeb"/>
        <w:spacing w:before="120" w:beforeAutospacing="0" w:after="0" w:afterAutospacing="0"/>
        <w:jc w:val="both"/>
      </w:pPr>
      <w:r w:rsidRPr="004F4FC5">
        <w:t xml:space="preserve">(e) ser parecerista de </w:t>
      </w:r>
      <w:r w:rsidR="007A3BFB" w:rsidRPr="004F4FC5">
        <w:t>periódico</w:t>
      </w:r>
      <w:r w:rsidRPr="004F4FC5">
        <w:t xml:space="preserve">(s) </w:t>
      </w:r>
      <w:r w:rsidR="00465BC2" w:rsidRPr="004F4FC5">
        <w:t xml:space="preserve">ou evento(s) </w:t>
      </w:r>
      <w:r w:rsidR="007A3BFB" w:rsidRPr="004F4FC5">
        <w:t>cientifico</w:t>
      </w:r>
      <w:r w:rsidRPr="004F4FC5">
        <w:t xml:space="preserve">(s) </w:t>
      </w:r>
      <w:r w:rsidR="00465BC2" w:rsidRPr="004F4FC5">
        <w:t>d</w:t>
      </w:r>
      <w:r w:rsidRPr="004F4FC5">
        <w:t xml:space="preserve">a </w:t>
      </w:r>
      <w:r w:rsidR="007A3BFB" w:rsidRPr="004F4FC5">
        <w:t>área</w:t>
      </w:r>
      <w:r w:rsidR="00733D55">
        <w:t>.</w:t>
      </w:r>
    </w:p>
    <w:p w14:paraId="41690127" w14:textId="77777777" w:rsidR="005E54B2" w:rsidRPr="004F4FC5" w:rsidRDefault="005E54B2" w:rsidP="001604B2">
      <w:pPr>
        <w:pStyle w:val="NormalWeb"/>
        <w:spacing w:before="120" w:beforeAutospacing="0" w:after="0" w:afterAutospacing="0"/>
        <w:jc w:val="both"/>
      </w:pPr>
      <w:r w:rsidRPr="005E54B2">
        <w:rPr>
          <w:b/>
          <w:bCs/>
        </w:rPr>
        <w:t>2.1.1.</w:t>
      </w:r>
      <w:r>
        <w:t xml:space="preserve"> A definição dos estratos e dos produtos técnico-tecnológicos descritos no item (c) </w:t>
      </w:r>
      <w:r w:rsidR="00946E3D">
        <w:t xml:space="preserve">pode ser encontrada em </w:t>
      </w:r>
      <w:hyperlink r:id="rId8" w:history="1">
        <w:r w:rsidR="00451E1D" w:rsidRPr="00451E1D">
          <w:rPr>
            <w:rStyle w:val="Hyperlink"/>
          </w:rPr>
          <w:t>https://drive.google.com/drive/folders/1GFJgs9o--nunwApXfLOCaveY6flIKvbE?usp=</w:t>
        </w:r>
        <w:proofErr w:type="spellStart"/>
        <w:r w:rsidR="00451E1D" w:rsidRPr="00451E1D">
          <w:rPr>
            <w:rStyle w:val="Hyperlink"/>
          </w:rPr>
          <w:t>sharing</w:t>
        </w:r>
        <w:proofErr w:type="spellEnd"/>
      </w:hyperlink>
      <w:r>
        <w:t>.</w:t>
      </w:r>
    </w:p>
    <w:p w14:paraId="745DFFCB" w14:textId="77777777" w:rsidR="001604B2" w:rsidRPr="004F4FC5" w:rsidRDefault="001604B2" w:rsidP="001604B2">
      <w:pPr>
        <w:pStyle w:val="NormalWeb"/>
        <w:spacing w:before="120" w:beforeAutospacing="0" w:after="0" w:afterAutospacing="0"/>
        <w:jc w:val="both"/>
      </w:pPr>
      <w:r w:rsidRPr="004F4FC5">
        <w:rPr>
          <w:b/>
          <w:bCs/>
        </w:rPr>
        <w:t xml:space="preserve">2.2. </w:t>
      </w:r>
      <w:r w:rsidRPr="004F4FC5">
        <w:t xml:space="preserve">O docente candidato ao recredenciamento como permanente deverá atender, pelo menos, 03 (três) critérios dos mencionados no item 2.1., sendo dois deles os itens (b) e (c). </w:t>
      </w:r>
    </w:p>
    <w:p w14:paraId="552B0BA7" w14:textId="77777777" w:rsidR="001604B2" w:rsidRDefault="001604B2" w:rsidP="001604B2">
      <w:pPr>
        <w:pStyle w:val="NormalWeb"/>
        <w:spacing w:before="120" w:beforeAutospacing="0" w:after="0" w:afterAutospacing="0"/>
        <w:jc w:val="both"/>
      </w:pPr>
      <w:r w:rsidRPr="004F4FC5">
        <w:rPr>
          <w:b/>
          <w:bCs/>
        </w:rPr>
        <w:t>2.3.</w:t>
      </w:r>
      <w:r w:rsidRPr="004F4FC5">
        <w:t xml:space="preserve"> O docente candidato ao recredenciamento como colaborador deverá atender, pelo menos, 02 (dois) critérios dos mencionados</w:t>
      </w:r>
      <w:r w:rsidRPr="006C01DF">
        <w:t xml:space="preserve"> no item 2.1., sendo um deles o item (b).</w:t>
      </w:r>
    </w:p>
    <w:p w14:paraId="6F6AD7B6" w14:textId="77777777" w:rsidR="001604B2" w:rsidRPr="00E05BA8" w:rsidRDefault="001604B2" w:rsidP="001604B2">
      <w:pPr>
        <w:pStyle w:val="NormalWeb"/>
        <w:spacing w:before="120" w:beforeAutospacing="0" w:after="0" w:afterAutospacing="0"/>
        <w:jc w:val="both"/>
        <w:rPr>
          <w:color w:val="FF0000"/>
        </w:rPr>
      </w:pPr>
      <w:r w:rsidRPr="001B5129">
        <w:rPr>
          <w:b/>
          <w:bCs/>
        </w:rPr>
        <w:t>2.4.</w:t>
      </w:r>
      <w:r>
        <w:t xml:space="preserve"> Docentes permanentes ou colaboradores que foram credenciados durante o último quadriênio (2017-2020) terão a produção intelectual proporcional ao tempo no PPGEC</w:t>
      </w:r>
      <w:r w:rsidR="004F4FC5">
        <w:t>N</w:t>
      </w:r>
      <w:r>
        <w:t>M.</w:t>
      </w:r>
    </w:p>
    <w:p w14:paraId="70E25D58" w14:textId="77777777" w:rsidR="001604B2" w:rsidRDefault="001604B2" w:rsidP="001604B2">
      <w:pPr>
        <w:pStyle w:val="NormalWeb"/>
        <w:spacing w:before="120" w:beforeAutospacing="0" w:after="0" w:afterAutospacing="0"/>
        <w:jc w:val="both"/>
        <w:rPr>
          <w:b/>
          <w:bCs/>
        </w:rPr>
      </w:pPr>
    </w:p>
    <w:p w14:paraId="3723FF77" w14:textId="77777777" w:rsidR="001604B2" w:rsidRPr="006C01DF" w:rsidRDefault="001604B2" w:rsidP="001604B2">
      <w:pPr>
        <w:pStyle w:val="NormalWeb"/>
        <w:spacing w:before="120" w:beforeAutospacing="0" w:after="0" w:afterAutospacing="0"/>
        <w:jc w:val="both"/>
        <w:rPr>
          <w:b/>
          <w:bCs/>
        </w:rPr>
      </w:pPr>
      <w:r w:rsidRPr="006C01DF">
        <w:rPr>
          <w:b/>
          <w:bCs/>
        </w:rPr>
        <w:t>3. DAS INSCRIÇÕES</w:t>
      </w:r>
    </w:p>
    <w:p w14:paraId="7B0C53DD" w14:textId="5CE7516A" w:rsidR="001604B2" w:rsidRPr="006C01DF" w:rsidRDefault="001604B2" w:rsidP="001604B2">
      <w:pPr>
        <w:spacing w:before="120"/>
        <w:jc w:val="both"/>
      </w:pPr>
      <w:r w:rsidRPr="002C3C5B">
        <w:rPr>
          <w:b/>
          <w:bCs/>
        </w:rPr>
        <w:t>3.1.</w:t>
      </w:r>
      <w:r w:rsidRPr="002C3C5B">
        <w:t xml:space="preserve"> Os candidatos docentes ao recredenciamento devem preencher </w:t>
      </w:r>
      <w:r w:rsidR="007A3BFB" w:rsidRPr="002C3C5B">
        <w:t>formulário</w:t>
      </w:r>
      <w:r w:rsidRPr="002C3C5B">
        <w:t xml:space="preserve"> </w:t>
      </w:r>
      <w:r w:rsidR="007A3BFB" w:rsidRPr="002C3C5B">
        <w:t>especifico</w:t>
      </w:r>
      <w:r w:rsidRPr="002C3C5B">
        <w:t xml:space="preserve"> </w:t>
      </w:r>
      <w:r w:rsidR="0055728C">
        <w:t>a ser enviados a todos os docentes permanentes e colaboradores atuais do PPGECNM</w:t>
      </w:r>
      <w:r w:rsidR="004F4FC5">
        <w:t xml:space="preserve">, </w:t>
      </w:r>
      <w:r>
        <w:t xml:space="preserve">conforme Anexo </w:t>
      </w:r>
      <w:r w:rsidR="00097C36">
        <w:t>I</w:t>
      </w:r>
      <w:r w:rsidR="009A1D6F">
        <w:t xml:space="preserve">, e </w:t>
      </w:r>
      <w:r w:rsidR="009A1D6F" w:rsidRPr="00347152">
        <w:rPr>
          <w:color w:val="000000" w:themeColor="text1"/>
        </w:rPr>
        <w:t>envia</w:t>
      </w:r>
      <w:r w:rsidR="009A1D6F">
        <w:rPr>
          <w:color w:val="000000" w:themeColor="text1"/>
        </w:rPr>
        <w:t>r</w:t>
      </w:r>
      <w:r w:rsidR="009A1D6F" w:rsidRPr="00347152">
        <w:rPr>
          <w:color w:val="000000" w:themeColor="text1"/>
        </w:rPr>
        <w:t xml:space="preserve"> por e-mail </w:t>
      </w:r>
      <w:hyperlink r:id="rId9" w:history="1">
        <w:r w:rsidR="009A1D6F" w:rsidRPr="00AC69CA">
          <w:rPr>
            <w:rStyle w:val="Hyperlink"/>
          </w:rPr>
          <w:t>ppgecnm.ufrn@gmail.com</w:t>
        </w:r>
      </w:hyperlink>
      <w:r w:rsidR="009A1D6F">
        <w:rPr>
          <w:rStyle w:val="Hyperlink"/>
        </w:rPr>
        <w:t>.</w:t>
      </w:r>
    </w:p>
    <w:p w14:paraId="22FA4B1C" w14:textId="6661E225" w:rsidR="001604B2" w:rsidRPr="00713974" w:rsidRDefault="001604B2" w:rsidP="001604B2">
      <w:pPr>
        <w:pStyle w:val="NormalWeb"/>
        <w:spacing w:before="120" w:beforeAutospacing="0" w:after="0" w:afterAutospacing="0"/>
        <w:jc w:val="both"/>
      </w:pPr>
      <w:r w:rsidRPr="00713974">
        <w:rPr>
          <w:b/>
          <w:bCs/>
        </w:rPr>
        <w:t xml:space="preserve">3.2. </w:t>
      </w:r>
      <w:r w:rsidRPr="00713974">
        <w:t xml:space="preserve">O candidato docente que </w:t>
      </w:r>
      <w:r w:rsidR="007A3BFB" w:rsidRPr="00713974">
        <w:t>não</w:t>
      </w:r>
      <w:r w:rsidRPr="00713974">
        <w:t xml:space="preserve"> apresentar a </w:t>
      </w:r>
      <w:r w:rsidR="007A3BFB" w:rsidRPr="00713974">
        <w:t>documentação</w:t>
      </w:r>
      <w:r w:rsidRPr="00713974">
        <w:t xml:space="preserve"> exigida ou apresentá-</w:t>
      </w:r>
      <w:proofErr w:type="spellStart"/>
      <w:r w:rsidR="007A3BFB" w:rsidRPr="00713974">
        <w:t>l</w:t>
      </w:r>
      <w:r w:rsidR="007A3BFB">
        <w:t>a</w:t>
      </w:r>
      <w:proofErr w:type="spellEnd"/>
      <w:r w:rsidRPr="00713974">
        <w:t xml:space="preserve"> fora do prazo </w:t>
      </w:r>
      <w:r w:rsidR="007A3BFB" w:rsidRPr="00713974">
        <w:t>não</w:t>
      </w:r>
      <w:r w:rsidRPr="00713974">
        <w:t xml:space="preserve"> </w:t>
      </w:r>
      <w:r w:rsidR="007A3BFB" w:rsidRPr="00713974">
        <w:t>terá</w:t>
      </w:r>
      <w:r w:rsidRPr="00713974">
        <w:t>́ sua inscrição analisada.</w:t>
      </w:r>
    </w:p>
    <w:p w14:paraId="77203488" w14:textId="471853DE" w:rsidR="001604B2" w:rsidRPr="00713974" w:rsidRDefault="001604B2" w:rsidP="001604B2">
      <w:pPr>
        <w:pStyle w:val="NormalWeb"/>
        <w:spacing w:before="120" w:beforeAutospacing="0" w:after="0" w:afterAutospacing="0"/>
        <w:jc w:val="both"/>
      </w:pPr>
      <w:r w:rsidRPr="00713974">
        <w:rPr>
          <w:b/>
          <w:bCs/>
        </w:rPr>
        <w:t>3.3.</w:t>
      </w:r>
      <w:r w:rsidRPr="00713974">
        <w:t xml:space="preserve"> A </w:t>
      </w:r>
      <w:r w:rsidR="007A3BFB" w:rsidRPr="00713974">
        <w:t>inscrição</w:t>
      </w:r>
      <w:r w:rsidRPr="00713974">
        <w:t xml:space="preserve"> do candidato implicará conhecimento e </w:t>
      </w:r>
      <w:r w:rsidR="007A3BFB" w:rsidRPr="00713974">
        <w:t>aceitação</w:t>
      </w:r>
      <w:r w:rsidRPr="00713974">
        <w:t xml:space="preserve"> das normas e </w:t>
      </w:r>
      <w:r w:rsidR="007A3BFB" w:rsidRPr="00713974">
        <w:t>condições</w:t>
      </w:r>
      <w:r w:rsidRPr="00713974">
        <w:t xml:space="preserve"> estabelecidas neste Edital, </w:t>
      </w:r>
      <w:r w:rsidR="007A3BFB" w:rsidRPr="00713974">
        <w:t>não</w:t>
      </w:r>
      <w:r w:rsidRPr="00713974">
        <w:t xml:space="preserve"> podendo haver posterior </w:t>
      </w:r>
      <w:r w:rsidR="007A3BFB" w:rsidRPr="00713974">
        <w:t>alegação</w:t>
      </w:r>
      <w:r w:rsidRPr="00713974">
        <w:t xml:space="preserve"> de desconhecimento. </w:t>
      </w:r>
    </w:p>
    <w:p w14:paraId="298C2A90" w14:textId="1DFA4F86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 w:rsidRPr="00713974">
        <w:rPr>
          <w:b/>
          <w:bCs/>
        </w:rPr>
        <w:t>3.4.</w:t>
      </w:r>
      <w:r w:rsidRPr="00713974">
        <w:t xml:space="preserve"> </w:t>
      </w:r>
      <w:r w:rsidR="007A3BFB" w:rsidRPr="00713974">
        <w:t>Serão</w:t>
      </w:r>
      <w:r w:rsidRPr="00713974">
        <w:t xml:space="preserve"> considerados os dados constantes no </w:t>
      </w:r>
      <w:r w:rsidR="007A3BFB" w:rsidRPr="0055728C">
        <w:rPr>
          <w:i/>
          <w:iCs/>
        </w:rPr>
        <w:t>Currículo</w:t>
      </w:r>
      <w:r w:rsidRPr="0055728C">
        <w:rPr>
          <w:i/>
          <w:iCs/>
        </w:rPr>
        <w:t xml:space="preserve"> Lattes</w:t>
      </w:r>
      <w:r w:rsidRPr="00713974">
        <w:rPr>
          <w:i/>
          <w:iCs/>
        </w:rPr>
        <w:t xml:space="preserve"> </w:t>
      </w:r>
      <w:r w:rsidRPr="00713974">
        <w:t xml:space="preserve">no momento da </w:t>
      </w:r>
      <w:r w:rsidR="007A3BFB" w:rsidRPr="00713974">
        <w:t>avaliação</w:t>
      </w:r>
      <w:r w:rsidRPr="00713974">
        <w:t>.</w:t>
      </w:r>
      <w:r w:rsidRPr="006C01DF">
        <w:t xml:space="preserve"> </w:t>
      </w:r>
    </w:p>
    <w:p w14:paraId="0149922F" w14:textId="77777777" w:rsidR="001604B2" w:rsidRDefault="001604B2" w:rsidP="001604B2">
      <w:pPr>
        <w:pStyle w:val="NormalWeb"/>
        <w:spacing w:before="120" w:beforeAutospacing="0" w:after="0" w:afterAutospacing="0"/>
        <w:jc w:val="both"/>
        <w:rPr>
          <w:b/>
          <w:bCs/>
        </w:rPr>
      </w:pPr>
    </w:p>
    <w:p w14:paraId="7E79CD91" w14:textId="77777777" w:rsidR="001604B2" w:rsidRPr="006C01DF" w:rsidRDefault="001604B2" w:rsidP="001604B2">
      <w:pPr>
        <w:pStyle w:val="NormalWeb"/>
        <w:spacing w:before="120" w:beforeAutospacing="0" w:after="0" w:afterAutospacing="0"/>
        <w:jc w:val="both"/>
        <w:rPr>
          <w:b/>
          <w:bCs/>
        </w:rPr>
      </w:pPr>
      <w:r w:rsidRPr="006C01DF">
        <w:rPr>
          <w:b/>
          <w:bCs/>
        </w:rPr>
        <w:t>4. DO PROCESSO SELETIVO</w:t>
      </w:r>
    </w:p>
    <w:p w14:paraId="21D0323C" w14:textId="77777777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 w:rsidRPr="006C01DF">
        <w:rPr>
          <w:b/>
          <w:bCs/>
        </w:rPr>
        <w:t>4.1.</w:t>
      </w:r>
      <w:r w:rsidRPr="006C01DF">
        <w:t xml:space="preserve"> A Comissão realizará a conferência das informações e analisará as solicitações informando como resultado o deferimento ou não pelo recredenciamento.</w:t>
      </w:r>
    </w:p>
    <w:p w14:paraId="4B23DEDE" w14:textId="3FB1121E" w:rsidR="001604B2" w:rsidRPr="00705095" w:rsidRDefault="001604B2" w:rsidP="001604B2">
      <w:pPr>
        <w:pStyle w:val="NormalWeb"/>
        <w:spacing w:before="120" w:beforeAutospacing="0" w:after="0" w:afterAutospacing="0"/>
        <w:jc w:val="both"/>
      </w:pPr>
      <w:r w:rsidRPr="00713974">
        <w:rPr>
          <w:b/>
          <w:bCs/>
        </w:rPr>
        <w:t>4.2.</w:t>
      </w:r>
      <w:r w:rsidRPr="00713974">
        <w:t xml:space="preserve"> O </w:t>
      </w:r>
      <w:r w:rsidR="007A3BFB" w:rsidRPr="00713974">
        <w:t>relatório</w:t>
      </w:r>
      <w:r w:rsidRPr="00713974">
        <w:t xml:space="preserve"> final deverá ser elaborado pela </w:t>
      </w:r>
      <w:r w:rsidR="007A3BFB" w:rsidRPr="00713974">
        <w:t>Comissão</w:t>
      </w:r>
      <w:r w:rsidRPr="00713974">
        <w:t xml:space="preserve">, homologado pelo Colegiado e encaminhado para a </w:t>
      </w:r>
      <w:r w:rsidR="007A3BFB" w:rsidRPr="00713974">
        <w:t>Coordenação</w:t>
      </w:r>
      <w:r w:rsidRPr="00713974">
        <w:t xml:space="preserve"> do PPGEC</w:t>
      </w:r>
      <w:r w:rsidR="004F4FC5">
        <w:t>N</w:t>
      </w:r>
      <w:r w:rsidRPr="00713974">
        <w:t>M e a Comissão de Pós-Graduação da UFRN.</w:t>
      </w:r>
      <w:r w:rsidRPr="006C01DF">
        <w:t xml:space="preserve"> </w:t>
      </w:r>
    </w:p>
    <w:p w14:paraId="3A29D7E5" w14:textId="77777777" w:rsidR="001604B2" w:rsidRDefault="001604B2" w:rsidP="001604B2">
      <w:pPr>
        <w:pStyle w:val="NormalWeb"/>
        <w:spacing w:before="0" w:beforeAutospacing="0" w:after="120" w:afterAutospacing="0"/>
        <w:rPr>
          <w:b/>
        </w:rPr>
      </w:pPr>
    </w:p>
    <w:p w14:paraId="724C3F95" w14:textId="77777777" w:rsidR="001604B2" w:rsidRPr="003D5481" w:rsidRDefault="001604B2" w:rsidP="001604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lastRenderedPageBreak/>
        <w:t>5</w:t>
      </w:r>
      <w:r w:rsidRPr="003D5481">
        <w:rPr>
          <w:b/>
        </w:rPr>
        <w:t xml:space="preserve">. </w:t>
      </w:r>
      <w:r w:rsidRPr="003D5481">
        <w:rPr>
          <w:b/>
          <w:bCs/>
        </w:rPr>
        <w:t xml:space="preserve">DO CRONOGRAMA </w:t>
      </w:r>
    </w:p>
    <w:p w14:paraId="72303DB3" w14:textId="77777777" w:rsidR="001604B2" w:rsidRPr="00276409" w:rsidRDefault="001604B2" w:rsidP="001604B2">
      <w:pPr>
        <w:pStyle w:val="NormalWeb"/>
        <w:spacing w:before="120" w:beforeAutospacing="0" w:after="120" w:afterAutospacing="0"/>
        <w:jc w:val="both"/>
      </w:pPr>
      <w:r w:rsidRPr="006C01DF">
        <w:rPr>
          <w:b/>
          <w:bCs/>
        </w:rPr>
        <w:t>5.1.</w:t>
      </w:r>
      <w:r w:rsidRPr="003D5481">
        <w:t xml:space="preserve"> As datas para realização das inscrições e sua homologação, bem como da divulgação dos respectivos resultados, constam na tabela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6241"/>
      </w:tblGrid>
      <w:tr w:rsidR="001604B2" w:rsidRPr="006B2DE0" w14:paraId="6BC1395D" w14:textId="77777777" w:rsidTr="00C536B9">
        <w:trPr>
          <w:jc w:val="center"/>
        </w:trPr>
        <w:tc>
          <w:tcPr>
            <w:tcW w:w="0" w:type="auto"/>
          </w:tcPr>
          <w:p w14:paraId="3FBBDE8F" w14:textId="77777777" w:rsidR="001604B2" w:rsidRPr="006B2DE0" w:rsidRDefault="001604B2" w:rsidP="00C536B9">
            <w:pPr>
              <w:pStyle w:val="NormalWeb"/>
              <w:jc w:val="center"/>
              <w:rPr>
                <w:b/>
              </w:rPr>
            </w:pPr>
            <w:r w:rsidRPr="006B2DE0">
              <w:rPr>
                <w:b/>
              </w:rPr>
              <w:t>Data</w:t>
            </w:r>
          </w:p>
        </w:tc>
        <w:tc>
          <w:tcPr>
            <w:tcW w:w="0" w:type="auto"/>
          </w:tcPr>
          <w:p w14:paraId="2555E865" w14:textId="77777777" w:rsidR="001604B2" w:rsidRPr="006B2DE0" w:rsidRDefault="001604B2" w:rsidP="00C536B9">
            <w:pPr>
              <w:pStyle w:val="NormalWeb"/>
              <w:jc w:val="center"/>
              <w:rPr>
                <w:b/>
              </w:rPr>
            </w:pPr>
            <w:r w:rsidRPr="006B2DE0">
              <w:rPr>
                <w:b/>
              </w:rPr>
              <w:t>Etapa</w:t>
            </w:r>
          </w:p>
        </w:tc>
      </w:tr>
      <w:tr w:rsidR="001604B2" w:rsidRPr="006B2DE0" w14:paraId="5F2E03FD" w14:textId="77777777" w:rsidTr="00C536B9">
        <w:trPr>
          <w:jc w:val="center"/>
        </w:trPr>
        <w:tc>
          <w:tcPr>
            <w:tcW w:w="0" w:type="auto"/>
          </w:tcPr>
          <w:p w14:paraId="6EC29A58" w14:textId="77777777" w:rsidR="001604B2" w:rsidRPr="00451E1D" w:rsidRDefault="00451E1D" w:rsidP="00C536B9">
            <w:pPr>
              <w:pStyle w:val="NormalWeb"/>
              <w:jc w:val="center"/>
            </w:pPr>
            <w:r w:rsidRPr="00451E1D">
              <w:t>03</w:t>
            </w:r>
            <w:r w:rsidR="001604B2" w:rsidRPr="00451E1D">
              <w:t>/0</w:t>
            </w:r>
            <w:r w:rsidRPr="00451E1D">
              <w:t>5</w:t>
            </w:r>
            <w:r w:rsidR="001604B2" w:rsidRPr="00451E1D">
              <w:t>/2023</w:t>
            </w:r>
          </w:p>
        </w:tc>
        <w:tc>
          <w:tcPr>
            <w:tcW w:w="0" w:type="auto"/>
          </w:tcPr>
          <w:p w14:paraId="3AA82206" w14:textId="77777777" w:rsidR="001604B2" w:rsidRPr="00451E1D" w:rsidRDefault="001604B2" w:rsidP="00C536B9">
            <w:pPr>
              <w:pStyle w:val="NormalWeb"/>
            </w:pPr>
            <w:r w:rsidRPr="00451E1D">
              <w:t>Divulgação do edital</w:t>
            </w:r>
          </w:p>
        </w:tc>
      </w:tr>
      <w:tr w:rsidR="001604B2" w:rsidRPr="006B2DE0" w14:paraId="1AE28A16" w14:textId="77777777" w:rsidTr="00C536B9">
        <w:trPr>
          <w:jc w:val="center"/>
        </w:trPr>
        <w:tc>
          <w:tcPr>
            <w:tcW w:w="0" w:type="auto"/>
          </w:tcPr>
          <w:p w14:paraId="035BE984" w14:textId="77777777" w:rsidR="001604B2" w:rsidRPr="006B2DE0" w:rsidRDefault="004B1DDE" w:rsidP="00C536B9">
            <w:pPr>
              <w:pStyle w:val="NormalWeb"/>
              <w:jc w:val="center"/>
            </w:pPr>
            <w:r>
              <w:t>0</w:t>
            </w:r>
            <w:r w:rsidR="00451E1D">
              <w:t>4</w:t>
            </w:r>
            <w:r w:rsidR="001604B2" w:rsidRPr="006B2DE0">
              <w:t>/0</w:t>
            </w:r>
            <w:r>
              <w:t>5</w:t>
            </w:r>
            <w:r w:rsidR="001604B2" w:rsidRPr="006B2DE0">
              <w:t xml:space="preserve"> a </w:t>
            </w:r>
            <w:r w:rsidR="00451E1D">
              <w:t>12</w:t>
            </w:r>
            <w:r w:rsidR="001604B2" w:rsidRPr="006B2DE0">
              <w:t>/0</w:t>
            </w:r>
            <w:r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781A0FF1" w14:textId="77777777" w:rsidR="001604B2" w:rsidRPr="006B2DE0" w:rsidRDefault="001604B2" w:rsidP="00C536B9">
            <w:pPr>
              <w:pStyle w:val="NormalWeb"/>
            </w:pPr>
            <w:r w:rsidRPr="006B2DE0">
              <w:t>Inscrição das candidaturas</w:t>
            </w:r>
          </w:p>
        </w:tc>
      </w:tr>
      <w:tr w:rsidR="001604B2" w:rsidRPr="006B2DE0" w14:paraId="6FC8C941" w14:textId="77777777" w:rsidTr="00C536B9">
        <w:trPr>
          <w:jc w:val="center"/>
        </w:trPr>
        <w:tc>
          <w:tcPr>
            <w:tcW w:w="0" w:type="auto"/>
          </w:tcPr>
          <w:p w14:paraId="7FD83971" w14:textId="77777777" w:rsidR="001604B2" w:rsidRPr="006B2DE0" w:rsidRDefault="00451E1D" w:rsidP="00C536B9">
            <w:pPr>
              <w:pStyle w:val="NormalWeb"/>
              <w:jc w:val="center"/>
            </w:pPr>
            <w:r>
              <w:t>15</w:t>
            </w:r>
            <w:r w:rsidR="001604B2" w:rsidRPr="006B2DE0">
              <w:t xml:space="preserve"> a </w:t>
            </w:r>
            <w:r>
              <w:t>17</w:t>
            </w:r>
            <w:r w:rsidR="001604B2" w:rsidRPr="006B2DE0">
              <w:t>/0</w:t>
            </w:r>
            <w:r w:rsidR="004B1DDE"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2520A0E2" w14:textId="77777777" w:rsidR="001604B2" w:rsidRPr="006B2DE0" w:rsidRDefault="001604B2" w:rsidP="00C536B9">
            <w:pPr>
              <w:pStyle w:val="NormalWeb"/>
            </w:pPr>
            <w:r w:rsidRPr="006B2DE0">
              <w:t>Análise das inscrições e documentos pela comissão de seleção</w:t>
            </w:r>
          </w:p>
        </w:tc>
      </w:tr>
      <w:tr w:rsidR="001604B2" w:rsidRPr="006B2DE0" w14:paraId="2F09134F" w14:textId="77777777" w:rsidTr="00C536B9">
        <w:trPr>
          <w:jc w:val="center"/>
        </w:trPr>
        <w:tc>
          <w:tcPr>
            <w:tcW w:w="0" w:type="auto"/>
          </w:tcPr>
          <w:p w14:paraId="04DDA393" w14:textId="77777777" w:rsidR="001604B2" w:rsidRPr="006B2DE0" w:rsidRDefault="00451E1D" w:rsidP="00C536B9">
            <w:pPr>
              <w:pStyle w:val="NormalWeb"/>
              <w:jc w:val="center"/>
            </w:pPr>
            <w:r>
              <w:t>18</w:t>
            </w:r>
            <w:r w:rsidR="001604B2" w:rsidRPr="006B2DE0">
              <w:t>/0</w:t>
            </w:r>
            <w:r w:rsidR="004B1DDE"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45D8F3AD" w14:textId="77777777" w:rsidR="001604B2" w:rsidRPr="006B2DE0" w:rsidRDefault="001604B2" w:rsidP="00C536B9">
            <w:pPr>
              <w:pStyle w:val="NormalWeb"/>
            </w:pPr>
            <w:r w:rsidRPr="006B2DE0">
              <w:t xml:space="preserve">Apresentação do Resultado do recredenciamento ao Colegiado </w:t>
            </w:r>
          </w:p>
        </w:tc>
      </w:tr>
      <w:tr w:rsidR="001604B2" w:rsidRPr="006B2DE0" w14:paraId="53777F3F" w14:textId="77777777" w:rsidTr="00C536B9">
        <w:trPr>
          <w:jc w:val="center"/>
        </w:trPr>
        <w:tc>
          <w:tcPr>
            <w:tcW w:w="0" w:type="auto"/>
          </w:tcPr>
          <w:p w14:paraId="0A3680EA" w14:textId="77777777" w:rsidR="001604B2" w:rsidRPr="006B2DE0" w:rsidRDefault="004B1DDE" w:rsidP="00C536B9">
            <w:pPr>
              <w:pStyle w:val="NormalWeb"/>
              <w:jc w:val="center"/>
            </w:pPr>
            <w:r>
              <w:t>1</w:t>
            </w:r>
            <w:r w:rsidR="00451E1D">
              <w:t>9</w:t>
            </w:r>
            <w:r w:rsidR="001604B2" w:rsidRPr="006B2DE0">
              <w:t>/0</w:t>
            </w:r>
            <w:r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67FC41DC" w14:textId="77777777" w:rsidR="001604B2" w:rsidRPr="006B2DE0" w:rsidRDefault="001604B2" w:rsidP="00C536B9">
            <w:pPr>
              <w:pStyle w:val="NormalWeb"/>
            </w:pPr>
            <w:r w:rsidRPr="006B2DE0">
              <w:t>Recurso</w:t>
            </w:r>
          </w:p>
        </w:tc>
      </w:tr>
      <w:tr w:rsidR="001604B2" w:rsidRPr="006B2DE0" w14:paraId="0A58AA05" w14:textId="77777777" w:rsidTr="00C536B9">
        <w:trPr>
          <w:jc w:val="center"/>
        </w:trPr>
        <w:tc>
          <w:tcPr>
            <w:tcW w:w="0" w:type="auto"/>
          </w:tcPr>
          <w:p w14:paraId="2A596410" w14:textId="77777777" w:rsidR="001604B2" w:rsidRPr="006B2DE0" w:rsidRDefault="00451E1D" w:rsidP="00C536B9">
            <w:pPr>
              <w:pStyle w:val="NormalWeb"/>
              <w:jc w:val="center"/>
            </w:pPr>
            <w:r>
              <w:t>22</w:t>
            </w:r>
            <w:r w:rsidR="001604B2" w:rsidRPr="006B2DE0">
              <w:t>/0</w:t>
            </w:r>
            <w:r w:rsidR="004B1DDE"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42607AED" w14:textId="77777777" w:rsidR="001604B2" w:rsidRPr="006B2DE0" w:rsidRDefault="001604B2" w:rsidP="00C536B9">
            <w:pPr>
              <w:pStyle w:val="NormalWeb"/>
            </w:pPr>
            <w:r w:rsidRPr="006B2DE0">
              <w:t>Resposta ao Recurso</w:t>
            </w:r>
          </w:p>
        </w:tc>
      </w:tr>
      <w:tr w:rsidR="001604B2" w14:paraId="119F6B46" w14:textId="77777777" w:rsidTr="00C536B9">
        <w:trPr>
          <w:jc w:val="center"/>
        </w:trPr>
        <w:tc>
          <w:tcPr>
            <w:tcW w:w="0" w:type="auto"/>
          </w:tcPr>
          <w:p w14:paraId="067F4614" w14:textId="77777777" w:rsidR="001604B2" w:rsidRPr="006B2DE0" w:rsidRDefault="00451E1D" w:rsidP="00C536B9">
            <w:pPr>
              <w:pStyle w:val="NormalWeb"/>
              <w:jc w:val="center"/>
            </w:pPr>
            <w:r>
              <w:t>23</w:t>
            </w:r>
            <w:r w:rsidR="001604B2" w:rsidRPr="006B2DE0">
              <w:t>/0</w:t>
            </w:r>
            <w:r w:rsidR="004B1DDE">
              <w:t>5</w:t>
            </w:r>
            <w:r w:rsidR="001604B2" w:rsidRPr="006B2DE0">
              <w:t>/2023</w:t>
            </w:r>
          </w:p>
        </w:tc>
        <w:tc>
          <w:tcPr>
            <w:tcW w:w="0" w:type="auto"/>
          </w:tcPr>
          <w:p w14:paraId="5BB032F3" w14:textId="77777777" w:rsidR="001604B2" w:rsidRDefault="001604B2" w:rsidP="00C536B9">
            <w:pPr>
              <w:pStyle w:val="NormalWeb"/>
            </w:pPr>
            <w:r w:rsidRPr="006B2DE0">
              <w:t>Resultado final</w:t>
            </w:r>
          </w:p>
        </w:tc>
      </w:tr>
    </w:tbl>
    <w:p w14:paraId="2BE30B7C" w14:textId="77777777" w:rsidR="001604B2" w:rsidRPr="00211199" w:rsidRDefault="001604B2" w:rsidP="001604B2">
      <w:pPr>
        <w:pStyle w:val="NormalWeb"/>
        <w:spacing w:before="120" w:beforeAutospacing="0" w:after="120" w:afterAutospacing="0"/>
      </w:pPr>
      <w:r w:rsidRPr="00471BED">
        <w:rPr>
          <w:b/>
          <w:bCs/>
        </w:rPr>
        <w:t>5.2.</w:t>
      </w:r>
      <w:r w:rsidRPr="00211199">
        <w:t xml:space="preserve"> A divulgação dos resultados de todas as etapas será́ disponibilizado na página do Programa. </w:t>
      </w:r>
    </w:p>
    <w:p w14:paraId="403C7095" w14:textId="77777777" w:rsidR="001604B2" w:rsidRDefault="001604B2" w:rsidP="001604B2">
      <w:pPr>
        <w:pStyle w:val="NormalWeb"/>
        <w:spacing w:before="120" w:beforeAutospacing="0" w:after="120" w:afterAutospacing="0"/>
        <w:rPr>
          <w:b/>
          <w:bCs/>
        </w:rPr>
      </w:pPr>
    </w:p>
    <w:p w14:paraId="69B7EA7B" w14:textId="77777777" w:rsidR="001604B2" w:rsidRPr="00211199" w:rsidRDefault="001604B2" w:rsidP="001604B2">
      <w:pPr>
        <w:pStyle w:val="NormalWeb"/>
        <w:spacing w:before="120" w:beforeAutospacing="0" w:after="120" w:afterAutospacing="0"/>
      </w:pPr>
      <w:r>
        <w:rPr>
          <w:b/>
          <w:bCs/>
        </w:rPr>
        <w:t>6</w:t>
      </w:r>
      <w:r w:rsidRPr="00211199">
        <w:rPr>
          <w:b/>
          <w:bCs/>
        </w:rPr>
        <w:t xml:space="preserve">. DOS PEDIDOS DE RECONSIDERAÇÃO </w:t>
      </w:r>
    </w:p>
    <w:p w14:paraId="4FAB4F2B" w14:textId="77777777" w:rsidR="001604B2" w:rsidRPr="0073519B" w:rsidRDefault="001604B2" w:rsidP="001604B2">
      <w:pPr>
        <w:pStyle w:val="NormalWeb"/>
        <w:spacing w:before="120" w:beforeAutospacing="0" w:after="120" w:afterAutospacing="0"/>
        <w:jc w:val="both"/>
      </w:pPr>
      <w:r w:rsidRPr="00347152">
        <w:rPr>
          <w:b/>
          <w:bCs/>
          <w:color w:val="000000" w:themeColor="text1"/>
        </w:rPr>
        <w:t>6.1.</w:t>
      </w:r>
      <w:r w:rsidRPr="00347152">
        <w:rPr>
          <w:color w:val="000000" w:themeColor="text1"/>
        </w:rPr>
        <w:t xml:space="preserve"> Solicitações de recurso serão enviados por e-mail </w:t>
      </w:r>
      <w:hyperlink r:id="rId10" w:history="1">
        <w:r w:rsidR="00776448" w:rsidRPr="00AC69CA">
          <w:rPr>
            <w:rStyle w:val="Hyperlink"/>
          </w:rPr>
          <w:t>ppgecnm.ufrn@gmail.com</w:t>
        </w:r>
      </w:hyperlink>
      <w:r>
        <w:rPr>
          <w:color w:val="000000" w:themeColor="text1"/>
        </w:rPr>
        <w:t xml:space="preserve"> </w:t>
      </w:r>
      <w:r w:rsidRPr="00347152">
        <w:rPr>
          <w:color w:val="000000" w:themeColor="text1"/>
        </w:rPr>
        <w:t>ou entregues na secretaria do PPGEC</w:t>
      </w:r>
      <w:r w:rsidR="00776448">
        <w:rPr>
          <w:color w:val="000000" w:themeColor="text1"/>
        </w:rPr>
        <w:t>N</w:t>
      </w:r>
      <w:r w:rsidRPr="00347152">
        <w:rPr>
          <w:color w:val="000000" w:themeColor="text1"/>
        </w:rPr>
        <w:t xml:space="preserve">M pelo/a </w:t>
      </w:r>
      <w:r>
        <w:t xml:space="preserve">candidato/a ou por seu representante legal, </w:t>
      </w:r>
      <w:r w:rsidRPr="0073519B">
        <w:t>com justificativa e encaminhados à Comissão de seleção</w:t>
      </w:r>
      <w:r>
        <w:t xml:space="preserve">. </w:t>
      </w:r>
    </w:p>
    <w:p w14:paraId="7A090055" w14:textId="77777777" w:rsidR="001604B2" w:rsidRDefault="001604B2" w:rsidP="001604B2">
      <w:pPr>
        <w:pStyle w:val="NormalWeb"/>
        <w:spacing w:before="0" w:beforeAutospacing="0" w:after="0" w:afterAutospacing="0"/>
        <w:rPr>
          <w:b/>
        </w:rPr>
      </w:pPr>
    </w:p>
    <w:p w14:paraId="465EA34E" w14:textId="77777777" w:rsidR="001604B2" w:rsidRPr="006C76FE" w:rsidRDefault="001604B2" w:rsidP="001604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7. DISPOSIÇÕES GERAIS</w:t>
      </w:r>
    </w:p>
    <w:p w14:paraId="37ABCCDD" w14:textId="15837CFB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>
        <w:rPr>
          <w:b/>
          <w:bCs/>
        </w:rPr>
        <w:t>7</w:t>
      </w:r>
      <w:r w:rsidRPr="006C01DF">
        <w:rPr>
          <w:b/>
          <w:bCs/>
        </w:rPr>
        <w:t xml:space="preserve">.1. </w:t>
      </w:r>
      <w:r w:rsidRPr="006C01DF">
        <w:t xml:space="preserve">Os casos omissos e especiais </w:t>
      </w:r>
      <w:r w:rsidR="007A3BFB" w:rsidRPr="006C01DF">
        <w:t>serão</w:t>
      </w:r>
      <w:r w:rsidRPr="006C01DF">
        <w:t xml:space="preserve"> decididos pelo colegiado do Programa, ouvida a </w:t>
      </w:r>
      <w:r w:rsidR="007A3BFB" w:rsidRPr="006C01DF">
        <w:t>Comissão</w:t>
      </w:r>
      <w:r w:rsidRPr="006C01DF">
        <w:t xml:space="preserve"> d</w:t>
      </w:r>
      <w:r>
        <w:t>e</w:t>
      </w:r>
      <w:r w:rsidRPr="006C01DF">
        <w:t xml:space="preserve"> Recredenciamento do PPGEC</w:t>
      </w:r>
      <w:r w:rsidR="00776448">
        <w:t>N</w:t>
      </w:r>
      <w:r w:rsidRPr="006C01DF">
        <w:t xml:space="preserve">M. </w:t>
      </w:r>
    </w:p>
    <w:p w14:paraId="54DF18D8" w14:textId="21FED3D4" w:rsidR="001604B2" w:rsidRPr="006C01DF" w:rsidRDefault="001604B2" w:rsidP="001604B2">
      <w:pPr>
        <w:pStyle w:val="NormalWeb"/>
        <w:spacing w:before="120" w:beforeAutospacing="0" w:after="0" w:afterAutospacing="0"/>
        <w:jc w:val="both"/>
      </w:pPr>
      <w:r w:rsidRPr="00471BED">
        <w:rPr>
          <w:b/>
          <w:bCs/>
        </w:rPr>
        <w:t>7.2</w:t>
      </w:r>
      <w:r w:rsidRPr="006C01DF">
        <w:t xml:space="preserve"> O recredenciamento do corpo docente, regidos por este Edital, </w:t>
      </w:r>
      <w:r w:rsidR="007A3BFB" w:rsidRPr="006C01DF">
        <w:t>terão</w:t>
      </w:r>
      <w:r w:rsidRPr="006C01DF">
        <w:t xml:space="preserve"> validade no </w:t>
      </w:r>
      <w:r w:rsidR="007A3BFB" w:rsidRPr="006C01DF">
        <w:t>quadriênio</w:t>
      </w:r>
      <w:r w:rsidRPr="006C01DF">
        <w:t xml:space="preserve"> de 2021 a 2024. </w:t>
      </w:r>
    </w:p>
    <w:p w14:paraId="0DC8F927" w14:textId="77777777" w:rsidR="001604B2" w:rsidRDefault="001604B2" w:rsidP="001604B2">
      <w:pPr>
        <w:pStyle w:val="NormalWeb"/>
        <w:spacing w:before="120" w:beforeAutospacing="0" w:after="0" w:afterAutospacing="0"/>
        <w:jc w:val="both"/>
        <w:rPr>
          <w:rFonts w:ascii="TimesNewRomanPSMT" w:hAnsi="TimesNewRomanPSMT"/>
        </w:rPr>
      </w:pPr>
    </w:p>
    <w:p w14:paraId="720B091C" w14:textId="77777777" w:rsidR="001604B2" w:rsidRDefault="001604B2" w:rsidP="001604B2">
      <w:pPr>
        <w:pStyle w:val="NormalWeb"/>
        <w:spacing w:before="120" w:beforeAutospacing="0" w:after="0" w:afterAutospacing="0"/>
        <w:jc w:val="both"/>
        <w:rPr>
          <w:rFonts w:ascii="TimesNewRomanPSMT" w:hAnsi="TimesNewRomanPSMT"/>
        </w:rPr>
      </w:pPr>
    </w:p>
    <w:p w14:paraId="2C695D00" w14:textId="77777777" w:rsidR="001604B2" w:rsidRDefault="001604B2" w:rsidP="001604B2">
      <w:pPr>
        <w:pStyle w:val="NormalWeb"/>
        <w:jc w:val="center"/>
      </w:pPr>
      <w:r>
        <w:rPr>
          <w:rFonts w:ascii="TimesNewRomanPSMT" w:hAnsi="TimesNewRomanPSMT"/>
        </w:rPr>
        <w:t>A Comissão</w:t>
      </w:r>
    </w:p>
    <w:p w14:paraId="61219D25" w14:textId="77777777" w:rsidR="001604B2" w:rsidRDefault="001604B2" w:rsidP="001604B2">
      <w:pPr>
        <w:pStyle w:val="NormalWeb"/>
        <w:jc w:val="center"/>
      </w:pPr>
    </w:p>
    <w:p w14:paraId="61966D9B" w14:textId="77777777" w:rsidR="00776448" w:rsidRDefault="00776448">
      <w:r>
        <w:br w:type="page"/>
      </w:r>
    </w:p>
    <w:p w14:paraId="62F7B2FD" w14:textId="77777777" w:rsidR="001604B2" w:rsidRDefault="001604B2" w:rsidP="00622286">
      <w:pPr>
        <w:pStyle w:val="NormalWeb"/>
        <w:jc w:val="center"/>
        <w:rPr>
          <w:rFonts w:ascii="ArialMT" w:hAnsi="ArialMT" w:cs="ArialMT"/>
          <w:sz w:val="22"/>
          <w:szCs w:val="22"/>
        </w:rPr>
      </w:pPr>
      <w:r w:rsidRPr="0073519B">
        <w:rPr>
          <w:b/>
          <w:bCs/>
        </w:rPr>
        <w:lastRenderedPageBreak/>
        <w:t>ANEXO I</w:t>
      </w:r>
    </w:p>
    <w:p w14:paraId="539A9263" w14:textId="77777777" w:rsidR="001604B2" w:rsidRDefault="001604B2" w:rsidP="001604B2">
      <w:pPr>
        <w:pStyle w:val="NormalWeb"/>
        <w:jc w:val="right"/>
      </w:pPr>
    </w:p>
    <w:p w14:paraId="6BEED12E" w14:textId="77777777" w:rsidR="001604B2" w:rsidRPr="006B25EA" w:rsidRDefault="001604B2" w:rsidP="001604B2">
      <w:pPr>
        <w:pStyle w:val="NormalWeb"/>
        <w:jc w:val="center"/>
        <w:rPr>
          <w:b/>
          <w:bCs/>
        </w:rPr>
      </w:pPr>
      <w:r>
        <w:rPr>
          <w:b/>
          <w:bCs/>
        </w:rPr>
        <w:t>Solicitação</w:t>
      </w:r>
      <w:r w:rsidRPr="004A3E1C">
        <w:rPr>
          <w:b/>
          <w:bCs/>
        </w:rPr>
        <w:t xml:space="preserve"> de Inscrição de recredenciamento ao PPGEC</w:t>
      </w:r>
      <w:r w:rsidR="00A57F33">
        <w:rPr>
          <w:b/>
          <w:bCs/>
        </w:rPr>
        <w:t>N</w:t>
      </w:r>
      <w:r w:rsidRPr="004A3E1C">
        <w:rPr>
          <w:b/>
          <w:bCs/>
        </w:rPr>
        <w:t>M para o quadriênio 2021-2024</w:t>
      </w:r>
    </w:p>
    <w:p w14:paraId="43DBBD29" w14:textId="77777777" w:rsidR="001604B2" w:rsidRDefault="001604B2" w:rsidP="001604B2">
      <w:pPr>
        <w:pStyle w:val="NormalWeb"/>
        <w:ind w:firstLine="708"/>
        <w:jc w:val="both"/>
      </w:pPr>
      <w:r>
        <w:t>Venho à Comissão do PPGEC</w:t>
      </w:r>
      <w:r w:rsidR="00776448">
        <w:t>N</w:t>
      </w:r>
      <w:r>
        <w:t>M solicitar meu recredenciamento ao programa para o quadriênio de 2021-2024. Informo que as informações presentes no meu currículo lattes são verdadeiras e me coloco a disposição para quaisquer esclarecimentos.</w:t>
      </w:r>
    </w:p>
    <w:p w14:paraId="5FF493A7" w14:textId="77777777" w:rsidR="001604B2" w:rsidRDefault="001604B2" w:rsidP="001604B2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</w:pPr>
      <w:r>
        <w:t>Informações para a solicitação de recredenciamento</w:t>
      </w:r>
    </w:p>
    <w:p w14:paraId="44D14BA1" w14:textId="77777777" w:rsidR="001604B2" w:rsidRDefault="001604B2" w:rsidP="00DF556F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>
        <w:t>Nome:</w:t>
      </w:r>
    </w:p>
    <w:p w14:paraId="2C4F30C9" w14:textId="77777777" w:rsidR="00DF556F" w:rsidRDefault="00DF556F" w:rsidP="00DF556F">
      <w:pPr>
        <w:pStyle w:val="NormalWeb"/>
        <w:spacing w:before="120" w:beforeAutospacing="0" w:after="0" w:afterAutospacing="0"/>
        <w:ind w:left="720"/>
        <w:jc w:val="both"/>
      </w:pPr>
    </w:p>
    <w:p w14:paraId="750F6BED" w14:textId="77777777" w:rsidR="00DF556F" w:rsidRDefault="001604B2" w:rsidP="00DF556F">
      <w:pPr>
        <w:pStyle w:val="PargrafodaLista"/>
        <w:numPr>
          <w:ilvl w:val="0"/>
          <w:numId w:val="15"/>
        </w:numPr>
        <w:spacing w:before="120"/>
        <w:jc w:val="both"/>
      </w:pPr>
      <w:r>
        <w:t>Linha de pesquisa</w:t>
      </w:r>
      <w:r w:rsidR="00733D55">
        <w:t xml:space="preserve"> a qual é vinculado</w:t>
      </w:r>
      <w:r>
        <w:t xml:space="preserve">: </w:t>
      </w:r>
    </w:p>
    <w:p w14:paraId="6BAC6C4A" w14:textId="77777777" w:rsidR="00DF556F" w:rsidRPr="00DF556F" w:rsidRDefault="00DF556F" w:rsidP="00DF556F">
      <w:pPr>
        <w:pStyle w:val="PargrafodaLista"/>
        <w:spacing w:before="120"/>
        <w:jc w:val="both"/>
      </w:pPr>
    </w:p>
    <w:p w14:paraId="50C34333" w14:textId="77777777" w:rsidR="001604B2" w:rsidRDefault="001604B2" w:rsidP="00DF556F">
      <w:pPr>
        <w:spacing w:before="120"/>
        <w:ind w:firstLine="360"/>
        <w:jc w:val="both"/>
      </w:pPr>
      <w:r>
        <w:t xml:space="preserve">(.  ) </w:t>
      </w:r>
      <w:r w:rsidR="00DF556F" w:rsidRPr="00DF556F">
        <w:t>Educação Em Astronomia E Cultura Ambiental</w:t>
      </w:r>
      <w:r>
        <w:t>.</w:t>
      </w:r>
    </w:p>
    <w:p w14:paraId="6DF5E027" w14:textId="77777777" w:rsidR="00DF556F" w:rsidRDefault="001604B2" w:rsidP="00DF556F">
      <w:pPr>
        <w:pStyle w:val="NormalWeb"/>
        <w:spacing w:before="120" w:beforeAutospacing="0" w:after="0" w:afterAutospacing="0"/>
        <w:ind w:firstLine="360"/>
        <w:jc w:val="both"/>
      </w:pPr>
      <w:r>
        <w:t xml:space="preserve">(.  ) </w:t>
      </w:r>
      <w:r w:rsidR="00DF556F" w:rsidRPr="00DF556F">
        <w:t>Ensino E Aprendizagem De Ciências Naturais E Matemática</w:t>
      </w:r>
    </w:p>
    <w:p w14:paraId="0CA53633" w14:textId="77777777" w:rsidR="00DF556F" w:rsidRPr="00DF556F" w:rsidRDefault="00DF556F" w:rsidP="00DF556F">
      <w:pPr>
        <w:pStyle w:val="NormalWeb"/>
        <w:spacing w:before="120" w:beforeAutospacing="0" w:after="0" w:afterAutospacing="0"/>
        <w:ind w:firstLine="360"/>
        <w:jc w:val="both"/>
      </w:pPr>
      <w:r>
        <w:t xml:space="preserve">(.  ) </w:t>
      </w:r>
      <w:r w:rsidRPr="00DF556F">
        <w:t>História, Filosofia E Sociologia Da Ciência No Ensino De Ciências Naturais E Da Matemática</w:t>
      </w:r>
    </w:p>
    <w:p w14:paraId="391D0A16" w14:textId="77777777" w:rsidR="00DF556F" w:rsidRDefault="005B3B9D" w:rsidP="00DF556F">
      <w:pPr>
        <w:pStyle w:val="NormalWeb"/>
        <w:numPr>
          <w:ilvl w:val="0"/>
          <w:numId w:val="15"/>
        </w:numPr>
        <w:jc w:val="both"/>
      </w:pPr>
      <w:r>
        <w:t>Ministrou disciplina(s) no último quadriênio?  (.   ) Sim.    (.   ) Não.</w:t>
      </w:r>
    </w:p>
    <w:p w14:paraId="2A18B361" w14:textId="77777777" w:rsidR="00622286" w:rsidRDefault="00622286" w:rsidP="00622286">
      <w:pPr>
        <w:pStyle w:val="NormalWeb"/>
        <w:ind w:left="360"/>
        <w:jc w:val="both"/>
      </w:pPr>
    </w:p>
    <w:p w14:paraId="10A64B5C" w14:textId="77777777" w:rsidR="00DF556F" w:rsidRDefault="00DF556F" w:rsidP="00DF556F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</w:pPr>
      <w:r>
        <w:t>Número de Orientações</w:t>
      </w:r>
      <w:r w:rsidR="00622286">
        <w:t>:</w:t>
      </w:r>
    </w:p>
    <w:p w14:paraId="56A5C7F6" w14:textId="77777777" w:rsidR="00622286" w:rsidRDefault="00622286" w:rsidP="00622286">
      <w:pPr>
        <w:pStyle w:val="NormalWeb"/>
        <w:spacing w:before="0" w:beforeAutospacing="0" w:after="120" w:afterAutospacing="0"/>
        <w:ind w:left="720"/>
        <w:jc w:val="both"/>
      </w:pPr>
      <w:proofErr w:type="gramStart"/>
      <w:r>
        <w:t xml:space="preserve">(.   </w:t>
      </w:r>
      <w:proofErr w:type="gramEnd"/>
      <w:r>
        <w:t xml:space="preserve"> ) orientações concluídas de mestrado;</w:t>
      </w:r>
    </w:p>
    <w:p w14:paraId="30F50368" w14:textId="77777777" w:rsidR="00622286" w:rsidRDefault="00622286" w:rsidP="00622286">
      <w:pPr>
        <w:pStyle w:val="NormalWeb"/>
        <w:spacing w:before="0" w:beforeAutospacing="0" w:after="120" w:afterAutospacing="0"/>
        <w:ind w:left="720"/>
        <w:jc w:val="both"/>
      </w:pPr>
      <w:proofErr w:type="gramStart"/>
      <w:r>
        <w:t xml:space="preserve">(.   </w:t>
      </w:r>
      <w:proofErr w:type="gramEnd"/>
      <w:r>
        <w:t>) coorientação concluídas de mestrado;</w:t>
      </w:r>
    </w:p>
    <w:p w14:paraId="42907ADB" w14:textId="77777777" w:rsidR="00622286" w:rsidRDefault="00622286" w:rsidP="00622286">
      <w:pPr>
        <w:pStyle w:val="NormalWeb"/>
        <w:spacing w:before="120" w:beforeAutospacing="0" w:after="120" w:afterAutospacing="0"/>
        <w:ind w:left="720"/>
        <w:jc w:val="both"/>
      </w:pPr>
    </w:p>
    <w:p w14:paraId="3BC607BD" w14:textId="1F9E8363" w:rsidR="00622286" w:rsidRDefault="00622286" w:rsidP="00622286">
      <w:pPr>
        <w:pStyle w:val="NormalWeb"/>
        <w:numPr>
          <w:ilvl w:val="0"/>
          <w:numId w:val="15"/>
        </w:numPr>
        <w:spacing w:before="0" w:beforeAutospacing="0" w:after="120" w:afterAutospacing="0"/>
        <w:jc w:val="both"/>
      </w:pPr>
      <w:r>
        <w:t xml:space="preserve">Número de </w:t>
      </w:r>
      <w:r w:rsidR="007A3BFB" w:rsidRPr="006C01DF">
        <w:t>produção</w:t>
      </w:r>
      <w:r w:rsidRPr="006C01DF">
        <w:t xml:space="preserve"> intelectual, no </w:t>
      </w:r>
      <w:r w:rsidR="007A3BFB" w:rsidRPr="006C01DF">
        <w:t>quadriênio</w:t>
      </w:r>
      <w:r w:rsidRPr="006C01DF">
        <w:t xml:space="preserve"> 2017-2020</w:t>
      </w:r>
      <w:r>
        <w:t>:</w:t>
      </w:r>
    </w:p>
    <w:p w14:paraId="3723B1E1" w14:textId="77777777" w:rsidR="00622286" w:rsidRDefault="00622286" w:rsidP="00622286">
      <w:pPr>
        <w:pStyle w:val="NormalWeb"/>
        <w:spacing w:before="0" w:beforeAutospacing="0" w:after="120" w:afterAutospacing="0"/>
        <w:ind w:left="720"/>
        <w:jc w:val="both"/>
      </w:pPr>
      <w:r>
        <w:t>(.  ) A</w:t>
      </w:r>
      <w:r w:rsidRPr="006C01DF">
        <w:t xml:space="preserve">rtigos científicos nos estratos A1-B4; </w:t>
      </w:r>
    </w:p>
    <w:p w14:paraId="6F6BE4DE" w14:textId="77777777" w:rsidR="00622286" w:rsidRDefault="00622286" w:rsidP="00622286">
      <w:pPr>
        <w:pStyle w:val="NormalWeb"/>
        <w:spacing w:before="0" w:beforeAutospacing="0" w:after="120" w:afterAutospacing="0"/>
        <w:ind w:left="720"/>
        <w:jc w:val="both"/>
      </w:pPr>
      <w:r>
        <w:t>(.  ) Livro e capítulo de livro nos estratos L1-L5;</w:t>
      </w:r>
    </w:p>
    <w:p w14:paraId="19381A94" w14:textId="77777777" w:rsidR="00622286" w:rsidRDefault="00622286" w:rsidP="00622286">
      <w:pPr>
        <w:pStyle w:val="NormalWeb"/>
        <w:spacing w:before="120" w:beforeAutospacing="0" w:after="120" w:afterAutospacing="0"/>
        <w:ind w:firstLine="708"/>
        <w:jc w:val="both"/>
      </w:pPr>
      <w:r>
        <w:t>(.  ) Produ</w:t>
      </w:r>
      <w:r w:rsidR="005E54B2">
        <w:t>to</w:t>
      </w:r>
      <w:r>
        <w:t xml:space="preserve"> técnic</w:t>
      </w:r>
      <w:r w:rsidR="005E54B2">
        <w:t>o</w:t>
      </w:r>
      <w:r>
        <w:t>-tecnológic</w:t>
      </w:r>
      <w:r w:rsidR="005E54B2">
        <w:t>o</w:t>
      </w:r>
      <w:r>
        <w:t xml:space="preserve"> nos estratos T1-T3.</w:t>
      </w:r>
    </w:p>
    <w:p w14:paraId="1860520C" w14:textId="77777777" w:rsidR="00622286" w:rsidRDefault="00622286" w:rsidP="00622286">
      <w:pPr>
        <w:pStyle w:val="NormalWeb"/>
        <w:spacing w:before="120" w:beforeAutospacing="0" w:after="120" w:afterAutospacing="0"/>
        <w:ind w:firstLine="708"/>
        <w:jc w:val="both"/>
      </w:pPr>
    </w:p>
    <w:p w14:paraId="42384544" w14:textId="77777777" w:rsidR="00622286" w:rsidRDefault="00622286" w:rsidP="00622286">
      <w:pPr>
        <w:pStyle w:val="NormalWeb"/>
        <w:numPr>
          <w:ilvl w:val="0"/>
          <w:numId w:val="15"/>
        </w:numPr>
        <w:spacing w:before="0" w:beforeAutospacing="0" w:after="120" w:afterAutospacing="0"/>
        <w:jc w:val="both"/>
      </w:pPr>
      <w:r>
        <w:t>Informar o link do currículo lattes atualizado.</w:t>
      </w:r>
    </w:p>
    <w:p w14:paraId="03C6104F" w14:textId="77777777" w:rsidR="00622286" w:rsidRDefault="00622286" w:rsidP="00622286">
      <w:pPr>
        <w:pStyle w:val="NormalWeb"/>
        <w:spacing w:before="120" w:beforeAutospacing="0" w:after="120" w:afterAutospacing="0"/>
        <w:ind w:left="720"/>
        <w:jc w:val="both"/>
      </w:pPr>
    </w:p>
    <w:p w14:paraId="606C4891" w14:textId="77777777" w:rsidR="00622286" w:rsidRDefault="00622286" w:rsidP="00622286">
      <w:pPr>
        <w:pStyle w:val="NormalWeb"/>
        <w:spacing w:before="0" w:beforeAutospacing="0" w:after="120" w:afterAutospacing="0"/>
        <w:ind w:left="720"/>
        <w:jc w:val="both"/>
      </w:pPr>
    </w:p>
    <w:p w14:paraId="3528C069" w14:textId="77777777" w:rsidR="001604B2" w:rsidRDefault="001604B2" w:rsidP="001604B2">
      <w:pPr>
        <w:pStyle w:val="NormalWeb"/>
        <w:jc w:val="center"/>
      </w:pPr>
    </w:p>
    <w:sectPr w:rsidR="001604B2" w:rsidSect="00595B49">
      <w:headerReference w:type="default" r:id="rId11"/>
      <w:footerReference w:type="default" r:id="rId12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F53A" w14:textId="77777777" w:rsidR="00657E49" w:rsidRDefault="00657E49">
      <w:r>
        <w:separator/>
      </w:r>
    </w:p>
  </w:endnote>
  <w:endnote w:type="continuationSeparator" w:id="0">
    <w:p w14:paraId="27523E4F" w14:textId="77777777" w:rsidR="00657E49" w:rsidRDefault="006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B2"/>
    <w:family w:val="auto"/>
    <w:notTrueType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9579" w14:textId="77777777" w:rsidR="00C720D1" w:rsidRPr="00C720D1" w:rsidRDefault="00626922" w:rsidP="00590363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9AFFC" wp14:editId="0C212AFF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0" t="0" r="635" b="19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D84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" strokecolor="#7c9bf4" strokeweight="1pt">
              <o:lock v:ext="edit" shapetype="f"/>
            </v:shape>
          </w:pict>
        </mc:Fallback>
      </mc:AlternateContent>
    </w:r>
  </w:p>
  <w:p w14:paraId="6D97E81E" w14:textId="77777777" w:rsidR="00590363" w:rsidRPr="00C720D1" w:rsidRDefault="00590363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521588">
      <w:rPr>
        <w:sz w:val="20"/>
        <w:szCs w:val="20"/>
      </w:rPr>
      <w:t>06</w:t>
    </w:r>
    <w:r w:rsidRPr="00C720D1">
      <w:rPr>
        <w:sz w:val="20"/>
        <w:szCs w:val="20"/>
      </w:rPr>
      <w:t xml:space="preserve"> – CCET - Campus Universitário – Lagoa Nova - 59072-970 – NATAL / RN</w:t>
    </w:r>
  </w:p>
  <w:p w14:paraId="77B0CAB2" w14:textId="73CBC2A4" w:rsidR="00267298" w:rsidRPr="00C720D1" w:rsidRDefault="00000000" w:rsidP="00590363">
    <w:pPr>
      <w:jc w:val="center"/>
      <w:rPr>
        <w:sz w:val="20"/>
        <w:szCs w:val="20"/>
      </w:rPr>
    </w:pPr>
    <w:hyperlink r:id="rId1" w:history="1">
      <w:r w:rsidR="00F83585" w:rsidRPr="00C720D1">
        <w:rPr>
          <w:rStyle w:val="Hyperlink"/>
          <w:i/>
          <w:color w:val="auto"/>
          <w:sz w:val="20"/>
          <w:szCs w:val="20"/>
          <w:u w:val="none"/>
        </w:rPr>
        <w:t>http://www.posgraduacao.ufrn.br/ppgecnm</w:t>
      </w:r>
    </w:hyperlink>
    <w:r w:rsidR="00F83585" w:rsidRPr="00C720D1">
      <w:rPr>
        <w:sz w:val="20"/>
        <w:szCs w:val="20"/>
      </w:rPr>
      <w:t xml:space="preserve"> </w:t>
    </w:r>
    <w:r w:rsidR="00267298" w:rsidRPr="00C720D1">
      <w:rPr>
        <w:sz w:val="20"/>
        <w:szCs w:val="20"/>
      </w:rPr>
      <w:t>- E-MAIL: ppgecnm</w:t>
    </w:r>
    <w:r w:rsidR="009A1D6F">
      <w:rPr>
        <w:sz w:val="20"/>
        <w:szCs w:val="20"/>
      </w:rPr>
      <w:t>.ufrn</w:t>
    </w:r>
    <w:r w:rsidR="00267298" w:rsidRPr="00C720D1">
      <w:rPr>
        <w:sz w:val="20"/>
        <w:szCs w:val="20"/>
      </w:rPr>
      <w:t>@</w:t>
    </w:r>
    <w:r w:rsidR="009A1D6F">
      <w:rPr>
        <w:sz w:val="20"/>
        <w:szCs w:val="20"/>
      </w:rPr>
      <w:t>gmail.com</w:t>
    </w:r>
  </w:p>
  <w:p w14:paraId="545D0A5F" w14:textId="09604CCE" w:rsidR="00590363" w:rsidRPr="00C720D1" w:rsidRDefault="00590363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>T</w:t>
    </w:r>
    <w:r w:rsidR="00521588">
      <w:rPr>
        <w:sz w:val="20"/>
        <w:szCs w:val="20"/>
      </w:rPr>
      <w:t>elefone</w:t>
    </w:r>
    <w:r w:rsidRPr="00C720D1">
      <w:rPr>
        <w:sz w:val="20"/>
        <w:szCs w:val="20"/>
      </w:rPr>
      <w:t xml:space="preserve">: (84) </w:t>
    </w:r>
    <w:r w:rsidR="009A1D6F">
      <w:rPr>
        <w:sz w:val="20"/>
        <w:szCs w:val="20"/>
      </w:rPr>
      <w:t>99193-6406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7022" w14:textId="77777777" w:rsidR="00657E49" w:rsidRDefault="00657E49">
      <w:r>
        <w:separator/>
      </w:r>
    </w:p>
  </w:footnote>
  <w:footnote w:type="continuationSeparator" w:id="0">
    <w:p w14:paraId="54BDB3E2" w14:textId="77777777" w:rsidR="00657E49" w:rsidRDefault="0065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A47" w14:textId="77777777" w:rsidR="0064176F" w:rsidRDefault="00626922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00F993AA" wp14:editId="01A29A02">
          <wp:simplePos x="0" y="0"/>
          <wp:positionH relativeFrom="margin">
            <wp:posOffset>-22225</wp:posOffset>
          </wp:positionH>
          <wp:positionV relativeFrom="margin">
            <wp:posOffset>-1086485</wp:posOffset>
          </wp:positionV>
          <wp:extent cx="1015365" cy="647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FAE983" wp14:editId="15DD2111">
              <wp:simplePos x="0" y="0"/>
              <wp:positionH relativeFrom="column">
                <wp:posOffset>-35560</wp:posOffset>
              </wp:positionH>
              <wp:positionV relativeFrom="paragraph">
                <wp:posOffset>-133350</wp:posOffset>
              </wp:positionV>
              <wp:extent cx="6600825" cy="1076325"/>
              <wp:effectExtent l="0" t="0" r="3175" b="317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00825" cy="1076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7B20F2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61ABD97A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14:paraId="18C2F703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14:paraId="0A8AF1D4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 xml:space="preserve">PROGRAMA DE PÓS–GRADUAÇÃO EM ENSINO DE </w:t>
                          </w:r>
                        </w:p>
                        <w:p w14:paraId="0F6C0D4A" w14:textId="77777777" w:rsidR="00201416" w:rsidRPr="00201416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>CIÊNCIAS NATURAIS E MATEMÁTICA</w:t>
                          </w:r>
                        </w:p>
                        <w:p w14:paraId="3F4676FF" w14:textId="77777777" w:rsidR="00201416" w:rsidRDefault="00201416" w:rsidP="00201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5DE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8pt;margin-top:-10.5pt;width:519.75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" filled="f" strokecolor="#7c9bf4" strokeweight="1pt">
              <v:path arrowok="t"/>
              <v:textbox>
                <w:txbxContent>
                  <w:p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 xml:space="preserve">PROGRAMA DE PÓS–GRADUAÇÃO EM ENSINO DE </w:t>
                    </w:r>
                  </w:p>
                  <w:p w:rsidR="00201416" w:rsidRPr="00201416" w:rsidRDefault="00201416" w:rsidP="00201416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>CIÊNCIAS NATURAIS E MATEMÁTICA</w:t>
                    </w:r>
                  </w:p>
                  <w:p w:rsidR="00201416" w:rsidRDefault="00201416" w:rsidP="00201416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6192" behindDoc="0" locked="0" layoutInCell="1" allowOverlap="1" wp14:anchorId="5F4A4591" wp14:editId="3F5BB4F3">
          <wp:simplePos x="0" y="0"/>
          <wp:positionH relativeFrom="margin">
            <wp:posOffset>5582920</wp:posOffset>
          </wp:positionH>
          <wp:positionV relativeFrom="margin">
            <wp:posOffset>-1188720</wp:posOffset>
          </wp:positionV>
          <wp:extent cx="922655" cy="81026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8D5"/>
    <w:multiLevelType w:val="multilevel"/>
    <w:tmpl w:val="122A28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530"/>
    <w:multiLevelType w:val="hybridMultilevel"/>
    <w:tmpl w:val="12D60842"/>
    <w:lvl w:ilvl="0" w:tplc="1B1EBC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80B"/>
    <w:multiLevelType w:val="hybridMultilevel"/>
    <w:tmpl w:val="77F8D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0313"/>
    <w:multiLevelType w:val="hybridMultilevel"/>
    <w:tmpl w:val="0F28B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57CE"/>
    <w:multiLevelType w:val="hybridMultilevel"/>
    <w:tmpl w:val="8EBAF2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513A0C"/>
    <w:multiLevelType w:val="hybridMultilevel"/>
    <w:tmpl w:val="4DCE36C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1E17CDC"/>
    <w:multiLevelType w:val="hybridMultilevel"/>
    <w:tmpl w:val="9184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0EA0"/>
    <w:multiLevelType w:val="hybridMultilevel"/>
    <w:tmpl w:val="A84E531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C9840EB"/>
    <w:multiLevelType w:val="hybridMultilevel"/>
    <w:tmpl w:val="705A9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96302"/>
    <w:multiLevelType w:val="hybridMultilevel"/>
    <w:tmpl w:val="89A04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80F71"/>
    <w:multiLevelType w:val="hybridMultilevel"/>
    <w:tmpl w:val="0F28B96C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060566"/>
    <w:multiLevelType w:val="hybridMultilevel"/>
    <w:tmpl w:val="B9EAB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56A1"/>
    <w:multiLevelType w:val="hybridMultilevel"/>
    <w:tmpl w:val="170203E4"/>
    <w:lvl w:ilvl="0" w:tplc="361A1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693301">
    <w:abstractNumId w:val="4"/>
  </w:num>
  <w:num w:numId="2" w16cid:durableId="1055156422">
    <w:abstractNumId w:val="1"/>
  </w:num>
  <w:num w:numId="3" w16cid:durableId="1538470909">
    <w:abstractNumId w:val="11"/>
  </w:num>
  <w:num w:numId="4" w16cid:durableId="988824234">
    <w:abstractNumId w:val="2"/>
  </w:num>
  <w:num w:numId="5" w16cid:durableId="287586128">
    <w:abstractNumId w:val="6"/>
  </w:num>
  <w:num w:numId="6" w16cid:durableId="2080440343">
    <w:abstractNumId w:val="14"/>
  </w:num>
  <w:num w:numId="7" w16cid:durableId="167600503">
    <w:abstractNumId w:val="9"/>
  </w:num>
  <w:num w:numId="8" w16cid:durableId="540023593">
    <w:abstractNumId w:val="7"/>
  </w:num>
  <w:num w:numId="9" w16cid:durableId="162555615">
    <w:abstractNumId w:val="8"/>
  </w:num>
  <w:num w:numId="10" w16cid:durableId="1845246066">
    <w:abstractNumId w:val="0"/>
  </w:num>
  <w:num w:numId="11" w16cid:durableId="2125229825">
    <w:abstractNumId w:val="13"/>
  </w:num>
  <w:num w:numId="12" w16cid:durableId="465702029">
    <w:abstractNumId w:val="5"/>
  </w:num>
  <w:num w:numId="13" w16cid:durableId="1426610356">
    <w:abstractNumId w:val="3"/>
  </w:num>
  <w:num w:numId="14" w16cid:durableId="1645743423">
    <w:abstractNumId w:val="12"/>
  </w:num>
  <w:num w:numId="15" w16cid:durableId="1080951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1882"/>
    <w:rsid w:val="00001DE2"/>
    <w:rsid w:val="0001225F"/>
    <w:rsid w:val="000322C9"/>
    <w:rsid w:val="00035773"/>
    <w:rsid w:val="00035792"/>
    <w:rsid w:val="0003646E"/>
    <w:rsid w:val="00040DDD"/>
    <w:rsid w:val="00044D3A"/>
    <w:rsid w:val="0008620F"/>
    <w:rsid w:val="000901FF"/>
    <w:rsid w:val="00092E26"/>
    <w:rsid w:val="000954FC"/>
    <w:rsid w:val="00095BE1"/>
    <w:rsid w:val="00097C36"/>
    <w:rsid w:val="000B60EF"/>
    <w:rsid w:val="000C5F57"/>
    <w:rsid w:val="000E2952"/>
    <w:rsid w:val="000E3FD6"/>
    <w:rsid w:val="000E6032"/>
    <w:rsid w:val="000E6C55"/>
    <w:rsid w:val="00123563"/>
    <w:rsid w:val="00131068"/>
    <w:rsid w:val="0013107A"/>
    <w:rsid w:val="001604B2"/>
    <w:rsid w:val="00164328"/>
    <w:rsid w:val="00175FD0"/>
    <w:rsid w:val="00183974"/>
    <w:rsid w:val="00192CD5"/>
    <w:rsid w:val="001B3F38"/>
    <w:rsid w:val="001E19DC"/>
    <w:rsid w:val="001E76ED"/>
    <w:rsid w:val="001F6AFF"/>
    <w:rsid w:val="002005C1"/>
    <w:rsid w:val="00201416"/>
    <w:rsid w:val="00202970"/>
    <w:rsid w:val="0021176C"/>
    <w:rsid w:val="00216E71"/>
    <w:rsid w:val="00242367"/>
    <w:rsid w:val="00250356"/>
    <w:rsid w:val="00264F93"/>
    <w:rsid w:val="00267298"/>
    <w:rsid w:val="00271553"/>
    <w:rsid w:val="0029704F"/>
    <w:rsid w:val="002A306A"/>
    <w:rsid w:val="002A3916"/>
    <w:rsid w:val="002B7C2C"/>
    <w:rsid w:val="002C395B"/>
    <w:rsid w:val="002D0879"/>
    <w:rsid w:val="002D7DD2"/>
    <w:rsid w:val="0030051B"/>
    <w:rsid w:val="00300C45"/>
    <w:rsid w:val="00302DFF"/>
    <w:rsid w:val="0030593B"/>
    <w:rsid w:val="00326A27"/>
    <w:rsid w:val="00334A2B"/>
    <w:rsid w:val="003641BC"/>
    <w:rsid w:val="00366C67"/>
    <w:rsid w:val="003718A5"/>
    <w:rsid w:val="003721C9"/>
    <w:rsid w:val="003759DE"/>
    <w:rsid w:val="00386D4A"/>
    <w:rsid w:val="003B308E"/>
    <w:rsid w:val="003C21C6"/>
    <w:rsid w:val="003D1F74"/>
    <w:rsid w:val="003E12CB"/>
    <w:rsid w:val="003E17CA"/>
    <w:rsid w:val="004001E3"/>
    <w:rsid w:val="0043521B"/>
    <w:rsid w:val="00445E39"/>
    <w:rsid w:val="00447C2E"/>
    <w:rsid w:val="00451A5A"/>
    <w:rsid w:val="00451E1D"/>
    <w:rsid w:val="00463A36"/>
    <w:rsid w:val="00465BC2"/>
    <w:rsid w:val="00486188"/>
    <w:rsid w:val="004A253C"/>
    <w:rsid w:val="004A4B76"/>
    <w:rsid w:val="004A5DE7"/>
    <w:rsid w:val="004A71D2"/>
    <w:rsid w:val="004B1DDE"/>
    <w:rsid w:val="004B7C34"/>
    <w:rsid w:val="004F4A4C"/>
    <w:rsid w:val="004F4FC5"/>
    <w:rsid w:val="00502533"/>
    <w:rsid w:val="00506898"/>
    <w:rsid w:val="005071C3"/>
    <w:rsid w:val="00517438"/>
    <w:rsid w:val="005212E0"/>
    <w:rsid w:val="00521588"/>
    <w:rsid w:val="00526AA0"/>
    <w:rsid w:val="0054788D"/>
    <w:rsid w:val="0055728C"/>
    <w:rsid w:val="005600B6"/>
    <w:rsid w:val="00567840"/>
    <w:rsid w:val="00574511"/>
    <w:rsid w:val="00575D00"/>
    <w:rsid w:val="0058164B"/>
    <w:rsid w:val="00590363"/>
    <w:rsid w:val="00595B49"/>
    <w:rsid w:val="005A0FB9"/>
    <w:rsid w:val="005B05FE"/>
    <w:rsid w:val="005B3B9D"/>
    <w:rsid w:val="005C0749"/>
    <w:rsid w:val="005D4788"/>
    <w:rsid w:val="005E1B6C"/>
    <w:rsid w:val="005E54B2"/>
    <w:rsid w:val="00622286"/>
    <w:rsid w:val="00626922"/>
    <w:rsid w:val="0064176F"/>
    <w:rsid w:val="00657E49"/>
    <w:rsid w:val="006636CF"/>
    <w:rsid w:val="00666147"/>
    <w:rsid w:val="00687EEB"/>
    <w:rsid w:val="00690DBB"/>
    <w:rsid w:val="006A0747"/>
    <w:rsid w:val="006A4CE8"/>
    <w:rsid w:val="006C478F"/>
    <w:rsid w:val="006C6A96"/>
    <w:rsid w:val="006F2664"/>
    <w:rsid w:val="006F76C1"/>
    <w:rsid w:val="007003DD"/>
    <w:rsid w:val="00704E22"/>
    <w:rsid w:val="00721BB5"/>
    <w:rsid w:val="007252D3"/>
    <w:rsid w:val="00733D55"/>
    <w:rsid w:val="00737294"/>
    <w:rsid w:val="00756345"/>
    <w:rsid w:val="00760521"/>
    <w:rsid w:val="0076160B"/>
    <w:rsid w:val="00764431"/>
    <w:rsid w:val="00776448"/>
    <w:rsid w:val="0078050A"/>
    <w:rsid w:val="00791EDB"/>
    <w:rsid w:val="007A3BFB"/>
    <w:rsid w:val="007E0D34"/>
    <w:rsid w:val="007E43F3"/>
    <w:rsid w:val="00815ED6"/>
    <w:rsid w:val="00847BF4"/>
    <w:rsid w:val="008C20C5"/>
    <w:rsid w:val="008E4123"/>
    <w:rsid w:val="008E7767"/>
    <w:rsid w:val="008F56F9"/>
    <w:rsid w:val="009026C3"/>
    <w:rsid w:val="009027E4"/>
    <w:rsid w:val="00906B1E"/>
    <w:rsid w:val="00910933"/>
    <w:rsid w:val="00933DD4"/>
    <w:rsid w:val="00946E3D"/>
    <w:rsid w:val="00963D4A"/>
    <w:rsid w:val="00964F44"/>
    <w:rsid w:val="00984776"/>
    <w:rsid w:val="00990639"/>
    <w:rsid w:val="009A1D6F"/>
    <w:rsid w:val="009B02C6"/>
    <w:rsid w:val="009B6CF5"/>
    <w:rsid w:val="009C1EBB"/>
    <w:rsid w:val="00A06405"/>
    <w:rsid w:val="00A21372"/>
    <w:rsid w:val="00A40393"/>
    <w:rsid w:val="00A43856"/>
    <w:rsid w:val="00A555C6"/>
    <w:rsid w:val="00A57F33"/>
    <w:rsid w:val="00A639DE"/>
    <w:rsid w:val="00A63A87"/>
    <w:rsid w:val="00A815DE"/>
    <w:rsid w:val="00A91BE3"/>
    <w:rsid w:val="00AA76C0"/>
    <w:rsid w:val="00AB7DD2"/>
    <w:rsid w:val="00AC638B"/>
    <w:rsid w:val="00AC7811"/>
    <w:rsid w:val="00AD1D5F"/>
    <w:rsid w:val="00AE4BCF"/>
    <w:rsid w:val="00AE72FA"/>
    <w:rsid w:val="00AF339E"/>
    <w:rsid w:val="00B03BB3"/>
    <w:rsid w:val="00B1075B"/>
    <w:rsid w:val="00B22718"/>
    <w:rsid w:val="00B23F0A"/>
    <w:rsid w:val="00B418E3"/>
    <w:rsid w:val="00B448F1"/>
    <w:rsid w:val="00B455E0"/>
    <w:rsid w:val="00B55209"/>
    <w:rsid w:val="00B6682E"/>
    <w:rsid w:val="00B7112C"/>
    <w:rsid w:val="00B80E3C"/>
    <w:rsid w:val="00B97D63"/>
    <w:rsid w:val="00C03131"/>
    <w:rsid w:val="00C03C28"/>
    <w:rsid w:val="00C2108D"/>
    <w:rsid w:val="00C720D1"/>
    <w:rsid w:val="00C7551A"/>
    <w:rsid w:val="00C80E58"/>
    <w:rsid w:val="00CA792C"/>
    <w:rsid w:val="00CB3361"/>
    <w:rsid w:val="00D000AD"/>
    <w:rsid w:val="00D1375C"/>
    <w:rsid w:val="00D916D8"/>
    <w:rsid w:val="00DA0F88"/>
    <w:rsid w:val="00DA3868"/>
    <w:rsid w:val="00DC3925"/>
    <w:rsid w:val="00DF556F"/>
    <w:rsid w:val="00E0084F"/>
    <w:rsid w:val="00E314A3"/>
    <w:rsid w:val="00E3283C"/>
    <w:rsid w:val="00E33858"/>
    <w:rsid w:val="00E37037"/>
    <w:rsid w:val="00E46F40"/>
    <w:rsid w:val="00E76FB1"/>
    <w:rsid w:val="00E95F84"/>
    <w:rsid w:val="00EA09D8"/>
    <w:rsid w:val="00EA6C5F"/>
    <w:rsid w:val="00EA7419"/>
    <w:rsid w:val="00EB2B02"/>
    <w:rsid w:val="00EF0B54"/>
    <w:rsid w:val="00F007FC"/>
    <w:rsid w:val="00F075C7"/>
    <w:rsid w:val="00F33099"/>
    <w:rsid w:val="00F46EB5"/>
    <w:rsid w:val="00F72A35"/>
    <w:rsid w:val="00F77488"/>
    <w:rsid w:val="00F80D41"/>
    <w:rsid w:val="00F83585"/>
    <w:rsid w:val="00F861D0"/>
    <w:rsid w:val="00F8666F"/>
    <w:rsid w:val="00FA0AD7"/>
    <w:rsid w:val="00FA76B8"/>
    <w:rsid w:val="00FB4284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4C0ED"/>
  <w15:chartTrackingRefBased/>
  <w15:docId w15:val="{3BA5FFE3-A8B0-4BA7-A5BD-56B1573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qFormat/>
    <w:rsid w:val="00451A5A"/>
    <w:rPr>
      <w:b/>
      <w:bCs/>
    </w:rPr>
  </w:style>
  <w:style w:type="character" w:customStyle="1" w:styleId="CabealhoChar">
    <w:name w:val="Cabeçalho Char"/>
    <w:link w:val="Cabealho"/>
    <w:rsid w:val="00201416"/>
    <w:rPr>
      <w:sz w:val="24"/>
    </w:rPr>
  </w:style>
  <w:style w:type="character" w:styleId="MenoPendente">
    <w:name w:val="Unresolved Mention"/>
    <w:uiPriority w:val="99"/>
    <w:semiHidden/>
    <w:unhideWhenUsed/>
    <w:rsid w:val="00E95F8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16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04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4B2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rsid w:val="00733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FJgs9o--nunwApXfLOCaveY6flIKvbE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ecnm.ufr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ecnm.ufr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BB2D0E-BB2C-AA4B-9C0D-2AE22DBD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7069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PPGECNM-UFRN</dc:creator>
  <cp:keywords/>
  <cp:lastModifiedBy>PPGECNM-Secretaria</cp:lastModifiedBy>
  <cp:revision>2</cp:revision>
  <cp:lastPrinted>2019-05-17T16:57:00Z</cp:lastPrinted>
  <dcterms:created xsi:type="dcterms:W3CDTF">2023-05-04T14:40:00Z</dcterms:created>
  <dcterms:modified xsi:type="dcterms:W3CDTF">2023-05-04T14:40:00Z</dcterms:modified>
</cp:coreProperties>
</file>