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6" w:rsidRDefault="00BE02D4">
      <w:pPr>
        <w:pStyle w:val="BodyText"/>
        <w:spacing w:before="82" w:line="254" w:lineRule="auto"/>
        <w:ind w:left="3305" w:right="3265" w:hanging="884"/>
      </w:pPr>
      <w:r>
        <w:rPr>
          <w:w w:val="105"/>
        </w:rPr>
        <w:t>UNIVERSIDADE FEDERAL DO RIO GRANDE DO NORTE PRÓ-REITORIA DE GRADUAÇÃO</w:t>
      </w:r>
    </w:p>
    <w:p w:rsidR="00CD7286" w:rsidRDefault="00BE02D4">
      <w:pPr>
        <w:pStyle w:val="BodyText"/>
        <w:spacing w:before="0" w:line="254" w:lineRule="auto"/>
        <w:ind w:left="2063" w:right="2728" w:firstLine="478"/>
      </w:pPr>
      <w:r>
        <w:rPr>
          <w:w w:val="105"/>
        </w:rPr>
        <w:t>DIRETORIA DE DESENVOLVIMENTO PEDAGÓGICO DIVISÃO DE ACOMPANHAMENTO DOS CURSOS (11.03.05.03)</w:t>
      </w:r>
    </w:p>
    <w:p w:rsidR="00CD7286" w:rsidRDefault="00CD7286">
      <w:pPr>
        <w:pStyle w:val="BodyText"/>
        <w:spacing w:before="4"/>
      </w:pPr>
    </w:p>
    <w:p w:rsidR="00D42617" w:rsidRDefault="00D42617">
      <w:pPr>
        <w:pStyle w:val="BodyText"/>
        <w:spacing w:before="4"/>
      </w:pPr>
    </w:p>
    <w:p w:rsidR="00CD7286" w:rsidRDefault="00BE02D4">
      <w:pPr>
        <w:ind w:left="2976"/>
        <w:rPr>
          <w:rFonts w:ascii="Century Gothic"/>
          <w:b/>
          <w:sz w:val="24"/>
        </w:rPr>
      </w:pPr>
      <w:r>
        <w:rPr>
          <w:rFonts w:ascii="Century Gothic"/>
          <w:b/>
          <w:color w:val="002060"/>
          <w:sz w:val="24"/>
        </w:rPr>
        <w:t>PLANO DE CURSO ADAPTADO</w:t>
      </w:r>
    </w:p>
    <w:p w:rsidR="00CD7286" w:rsidRDefault="00CD7286">
      <w:pPr>
        <w:pStyle w:val="BodyText"/>
        <w:rPr>
          <w:b/>
          <w:sz w:val="16"/>
        </w:rPr>
      </w:pPr>
    </w:p>
    <w:tbl>
      <w:tblPr>
        <w:tblStyle w:val="TableNormal1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 w:rsidTr="00703A10">
        <w:trPr>
          <w:trHeight w:val="397"/>
        </w:trPr>
        <w:tc>
          <w:tcPr>
            <w:tcW w:w="96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3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CENTRO / DEPARTAMENTO / UNIDADE DE VINCULAÇÃO: </w:t>
            </w:r>
            <w:r>
              <w:rPr>
                <w:sz w:val="19"/>
              </w:rPr>
              <w:t>CT</w:t>
            </w:r>
          </w:p>
        </w:tc>
      </w:tr>
    </w:tbl>
    <w:p w:rsidR="00CD7286" w:rsidRDefault="00CD7286">
      <w:pPr>
        <w:pStyle w:val="BodyText"/>
        <w:spacing w:before="4" w:after="1"/>
        <w:rPr>
          <w:b/>
          <w:sz w:val="9"/>
        </w:rPr>
      </w:pPr>
    </w:p>
    <w:tbl>
      <w:tblPr>
        <w:tblStyle w:val="TableNormal1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555"/>
        <w:gridCol w:w="888"/>
        <w:gridCol w:w="840"/>
        <w:gridCol w:w="854"/>
        <w:gridCol w:w="854"/>
        <w:gridCol w:w="811"/>
        <w:gridCol w:w="897"/>
        <w:gridCol w:w="868"/>
        <w:gridCol w:w="892"/>
        <w:gridCol w:w="906"/>
        <w:gridCol w:w="155"/>
      </w:tblGrid>
      <w:tr w:rsidR="00CD7286">
        <w:trPr>
          <w:trHeight w:val="229"/>
        </w:trPr>
        <w:tc>
          <w:tcPr>
            <w:tcW w:w="9633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Pr="00282931" w:rsidRDefault="00BE02D4" w:rsidP="00282931">
            <w:pPr>
              <w:pStyle w:val="TableParagraph"/>
              <w:spacing w:before="3" w:line="206" w:lineRule="exact"/>
              <w:ind w:left="109"/>
              <w:rPr>
                <w:color w:val="4F81BD" w:themeColor="accent1"/>
                <w:sz w:val="19"/>
              </w:rPr>
            </w:pPr>
            <w:r>
              <w:rPr>
                <w:rFonts w:ascii="Century Gothic" w:hAnsi="Century Gothic"/>
                <w:sz w:val="16"/>
              </w:rPr>
              <w:t>CÓDIGO DO COMPONENTE CURRICULAR:</w:t>
            </w:r>
            <w:r w:rsidR="00282931">
              <w:rPr>
                <w:rFonts w:ascii="Century Gothic" w:hAnsi="Century Gothic"/>
                <w:sz w:val="16"/>
              </w:rPr>
              <w:t xml:space="preserve"> DCA0124</w:t>
            </w:r>
          </w:p>
        </w:tc>
      </w:tr>
      <w:tr w:rsidR="00CD7286">
        <w:trPr>
          <w:trHeight w:val="230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/>
                <w:sz w:val="16"/>
              </w:rPr>
              <w:t xml:space="preserve">NOME: </w:t>
            </w:r>
            <w:r w:rsidR="00282931">
              <w:rPr>
                <w:rFonts w:ascii="Century Gothic"/>
                <w:sz w:val="16"/>
              </w:rPr>
              <w:t>AUTOMA</w:t>
            </w:r>
            <w:r w:rsidR="00282931">
              <w:rPr>
                <w:rFonts w:ascii="Century Gothic"/>
                <w:sz w:val="16"/>
              </w:rPr>
              <w:t>ÇÃ</w:t>
            </w:r>
            <w:r w:rsidR="00282931">
              <w:rPr>
                <w:rFonts w:ascii="Century Gothic"/>
                <w:sz w:val="16"/>
              </w:rPr>
              <w:t>O INDUSTRIAL</w:t>
            </w:r>
          </w:p>
        </w:tc>
      </w:tr>
      <w:tr w:rsidR="00CD7286">
        <w:trPr>
          <w:trHeight w:val="195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tabs>
                <w:tab w:val="left" w:pos="2374"/>
                <w:tab w:val="left" w:pos="3723"/>
                <w:tab w:val="left" w:pos="5001"/>
              </w:tabs>
              <w:spacing w:line="176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MODALIDADE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OFERTA:</w:t>
            </w:r>
            <w:r w:rsidR="00703A10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Presencial</w:t>
            </w:r>
            <w:r>
              <w:rPr>
                <w:rFonts w:ascii="Century Gothic" w:hAnsi="Century Gothic"/>
                <w:sz w:val="16"/>
              </w:rPr>
              <w:tab/>
              <w:t>( X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Remota</w:t>
            </w:r>
            <w:r>
              <w:rPr>
                <w:rFonts w:ascii="Century Gothic" w:hAnsi="Century Gothic"/>
                <w:sz w:val="16"/>
              </w:rPr>
              <w:tab/>
              <w:t>( ) A Distância</w:t>
            </w:r>
          </w:p>
        </w:tc>
      </w:tr>
      <w:tr w:rsidR="00CD7286">
        <w:trPr>
          <w:trHeight w:val="75"/>
        </w:trPr>
        <w:tc>
          <w:tcPr>
            <w:tcW w:w="9633" w:type="dxa"/>
            <w:gridSpan w:val="12"/>
            <w:tcBorders>
              <w:left w:val="nil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1083"/>
        </w:trPr>
        <w:tc>
          <w:tcPr>
            <w:tcW w:w="9633" w:type="dxa"/>
            <w:gridSpan w:val="12"/>
            <w:tcBorders>
              <w:left w:val="single" w:sz="12" w:space="0" w:color="000000"/>
              <w:bottom w:val="trip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TIPO DO COMPONENTE CURRICULAR / ESPECIFICAÇÃO:</w:t>
            </w:r>
          </w:p>
          <w:p w:rsidR="00CD7286" w:rsidRDefault="00BE02D4">
            <w:pPr>
              <w:pStyle w:val="TableParagraph"/>
              <w:tabs>
                <w:tab w:val="left" w:pos="4230"/>
              </w:tabs>
              <w:spacing w:before="1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 X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Disciplina</w:t>
            </w:r>
            <w:r>
              <w:rPr>
                <w:rFonts w:ascii="Century Gothic" w:hAnsi="Century Gothic"/>
                <w:sz w:val="14"/>
              </w:rPr>
              <w:tab/>
              <w:t>( ) Trabalho de Conclusão de Curso (Atividade de Orientação</w:t>
            </w:r>
            <w:r>
              <w:rPr>
                <w:rFonts w:ascii="Century Gothic" w:hAnsi="Century Gothic"/>
                <w:spacing w:val="-15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83"/>
              </w:tabs>
              <w:spacing w:before="1" w:line="170" w:lineRule="exact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Módulo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de Orientação</w:t>
            </w:r>
            <w:r>
              <w:rPr>
                <w:rFonts w:ascii="Century Gothic" w:hAnsi="Century Gothic"/>
                <w:spacing w:val="-20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61"/>
              </w:tabs>
              <w:ind w:left="109" w:right="127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Bloco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Coletiva) (   ) Estágio (Atividade de</w:t>
            </w:r>
            <w:r>
              <w:rPr>
                <w:rFonts w:ascii="Century Gothic" w:hAnsi="Century Gothic"/>
                <w:spacing w:val="-1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Orientação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  <w:r>
              <w:rPr>
                <w:rFonts w:ascii="Century Gothic" w:hAnsi="Century Gothic"/>
                <w:sz w:val="14"/>
              </w:rPr>
              <w:tab/>
              <w:t>( ) Atividade Autônoma</w:t>
            </w:r>
          </w:p>
          <w:p w:rsidR="00CD7286" w:rsidRDefault="00BE02D4">
            <w:pPr>
              <w:pStyle w:val="TableParagraph"/>
              <w:spacing w:before="1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 ) Estágio (Atividade Coletiva)</w:t>
            </w:r>
          </w:p>
        </w:tc>
      </w:tr>
      <w:tr w:rsidR="00CD7286">
        <w:trPr>
          <w:trHeight w:val="262"/>
        </w:trPr>
        <w:tc>
          <w:tcPr>
            <w:tcW w:w="9633" w:type="dxa"/>
            <w:gridSpan w:val="12"/>
            <w:tcBorders>
              <w:top w:val="trip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 w:rsidP="00282931">
            <w:pPr>
              <w:pStyle w:val="TableParagraph"/>
              <w:spacing w:before="32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CARGA HORÁRIA TOTAL DO COMPONENTE CURRICULAR: </w:t>
            </w:r>
            <w:r w:rsidR="00282931">
              <w:rPr>
                <w:rFonts w:ascii="Century Gothic" w:hAnsi="Century Gothic"/>
                <w:sz w:val="16"/>
              </w:rPr>
              <w:t>60</w:t>
            </w:r>
            <w:r>
              <w:rPr>
                <w:sz w:val="19"/>
              </w:rPr>
              <w:t xml:space="preserve"> HORAS</w:t>
            </w:r>
          </w:p>
        </w:tc>
      </w:tr>
      <w:tr w:rsidR="00CD7286">
        <w:trPr>
          <w:trHeight w:val="70"/>
        </w:trPr>
        <w:tc>
          <w:tcPr>
            <w:tcW w:w="9633" w:type="dxa"/>
            <w:gridSpan w:val="12"/>
            <w:tcBorders>
              <w:left w:val="nil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195"/>
        </w:trPr>
        <w:tc>
          <w:tcPr>
            <w:tcW w:w="9633" w:type="dxa"/>
            <w:gridSpan w:val="12"/>
            <w:tcBorders>
              <w:bottom w:val="nil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75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ESPECIFICAÇÃO DAS CARGAS HORÁRIAS DO COMPONENTE CURRICULAR:</w:t>
            </w:r>
          </w:p>
        </w:tc>
      </w:tr>
      <w:tr w:rsidR="00CD7286">
        <w:trPr>
          <w:trHeight w:val="516"/>
        </w:trPr>
        <w:tc>
          <w:tcPr>
            <w:tcW w:w="1668" w:type="dxa"/>
            <w:gridSpan w:val="2"/>
            <w:vMerge w:val="restart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0" w:type="dxa"/>
            <w:gridSpan w:val="9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13"/>
              </w:rPr>
            </w:pPr>
          </w:p>
          <w:p w:rsidR="00CD7286" w:rsidRDefault="00BE02D4">
            <w:pPr>
              <w:pStyle w:val="TableParagraph"/>
              <w:ind w:left="266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</w:rPr>
              <w:t>PREENCHER AS CARGAS HORÁRIAS NA COLUNA REFERENTE AO TIPO DO COMPONENTE CURRICULAR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>
        <w:trPr>
          <w:trHeight w:val="718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18" w:space="0" w:color="000000"/>
              <w:left w:val="double" w:sz="2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21"/>
              </w:rPr>
            </w:pPr>
          </w:p>
          <w:p w:rsidR="00CD7286" w:rsidRDefault="00BE02D4">
            <w:pPr>
              <w:pStyle w:val="TableParagraph"/>
              <w:ind w:left="1741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Atividade Acadêmica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8E1156">
        <w:trPr>
          <w:trHeight w:val="35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02" w:right="63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Disciplina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35" w:right="98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Módulo</w:t>
            </w: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18" w:right="80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Bloco</w:t>
            </w:r>
          </w:p>
        </w:tc>
        <w:tc>
          <w:tcPr>
            <w:tcW w:w="25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246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de Orientação Individual</w:t>
            </w:r>
          </w:p>
        </w:tc>
        <w:tc>
          <w:tcPr>
            <w:tcW w:w="17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333"/>
              <w:rPr>
                <w:rFonts w:ascii="Century Gothic"/>
                <w:sz w:val="12"/>
              </w:rPr>
            </w:pPr>
            <w:r>
              <w:rPr>
                <w:rFonts w:ascii="Century Gothic"/>
                <w:sz w:val="12"/>
              </w:rPr>
              <w:t>Atividade Coletiva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CD7286" w:rsidRDefault="00BE02D4">
            <w:pPr>
              <w:pStyle w:val="TableParagraph"/>
              <w:spacing w:before="1"/>
              <w:ind w:left="138" w:right="75" w:firstLine="29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Autônoma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8E1156" w:rsidTr="00703A10">
        <w:trPr>
          <w:trHeight w:val="9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8" w:right="83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18" w:right="82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Individual</w:t>
            </w: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right="71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Trabalho de</w:t>
            </w:r>
          </w:p>
          <w:p w:rsidR="008E1156" w:rsidRDefault="008E1156">
            <w:pPr>
              <w:pStyle w:val="TableParagraph"/>
              <w:spacing w:line="57" w:lineRule="exact"/>
              <w:ind w:right="100"/>
              <w:jc w:val="right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Conclusão</w:t>
            </w:r>
          </w:p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de Curso</w:t>
            </w: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26" w:right="89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Coletiva</w:t>
            </w: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285A96">
        <w:trPr>
          <w:trHeight w:val="7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 w:hAns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8E1156">
        <w:trPr>
          <w:trHeight w:val="244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69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double" w:sz="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before="31" w:line="122" w:lineRule="exact"/>
              <w:ind w:left="99"/>
              <w:rPr>
                <w:rFonts w:ascii="Century Gothic" w:hAnsi="Century Gothic"/>
                <w:sz w:val="12"/>
              </w:rPr>
            </w:pPr>
            <w:r w:rsidRPr="00282931">
              <w:rPr>
                <w:rFonts w:ascii="Century Gothic" w:hAnsi="Century Gothic"/>
                <w:sz w:val="12"/>
              </w:rPr>
              <w:t>CARGA HORÁRIA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282931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CD7286">
            <w:pPr>
              <w:rPr>
                <w:sz w:val="12"/>
                <w:szCs w:val="2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282931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  <w:r w:rsidRPr="00282931">
              <w:rPr>
                <w:rFonts w:ascii="Century Gothic"/>
                <w:b/>
                <w:sz w:val="12"/>
              </w:rPr>
              <w:t>45</w:t>
            </w: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2"/>
              </w:rPr>
            </w:pPr>
            <w:r w:rsidRPr="00282931">
              <w:rPr>
                <w:rFonts w:ascii="Century Gothic"/>
                <w:b/>
                <w:sz w:val="12"/>
              </w:rPr>
              <w:t>REMOTA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8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2"/>
              </w:rPr>
            </w:pPr>
            <w:r w:rsidRPr="00282931">
              <w:rPr>
                <w:rFonts w:ascii="Century Gothic" w:hAnsi="Century Gothic"/>
                <w:b/>
                <w:sz w:val="12"/>
              </w:rPr>
              <w:t>TEÓRICA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1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before="74" w:line="122" w:lineRule="exact"/>
              <w:ind w:left="99"/>
              <w:rPr>
                <w:rFonts w:ascii="Century Gothic" w:hAnsi="Century Gothic"/>
                <w:sz w:val="12"/>
              </w:rPr>
            </w:pPr>
            <w:r w:rsidRPr="00282931">
              <w:rPr>
                <w:rFonts w:ascii="Century Gothic" w:hAnsi="Century Gothic"/>
                <w:sz w:val="12"/>
              </w:rPr>
              <w:t>CARGA HORÁRIA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CD7286">
            <w:pPr>
              <w:rPr>
                <w:sz w:val="12"/>
                <w:szCs w:val="2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282931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  <w:r w:rsidRPr="00282931">
              <w:rPr>
                <w:rFonts w:ascii="Century Gothic"/>
                <w:b/>
                <w:sz w:val="12"/>
              </w:rPr>
              <w:t>15</w:t>
            </w: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2"/>
              </w:rPr>
            </w:pPr>
            <w:r w:rsidRPr="00282931">
              <w:rPr>
                <w:rFonts w:ascii="Century Gothic"/>
                <w:b/>
                <w:sz w:val="12"/>
              </w:rPr>
              <w:t>REMOTA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16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2"/>
              </w:rPr>
            </w:pPr>
            <w:r w:rsidRPr="00282931">
              <w:rPr>
                <w:rFonts w:ascii="Century Gothic" w:hAnsi="Century Gothic"/>
                <w:b/>
                <w:sz w:val="12"/>
              </w:rPr>
              <w:t>PRÁTICA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416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before="88"/>
              <w:ind w:left="99"/>
              <w:rPr>
                <w:rFonts w:ascii="Century Gothic" w:hAnsi="Century Gothic"/>
                <w:sz w:val="12"/>
              </w:rPr>
            </w:pPr>
            <w:r w:rsidRPr="00282931">
              <w:rPr>
                <w:rFonts w:ascii="Century Gothic" w:hAnsi="Century Gothic"/>
                <w:sz w:val="12"/>
              </w:rPr>
              <w:t>CARGA HORÁRIA</w:t>
            </w:r>
          </w:p>
          <w:p w:rsidR="00CD7286" w:rsidRPr="00282931" w:rsidRDefault="00BE02D4">
            <w:pPr>
              <w:pStyle w:val="TableParagraph"/>
              <w:spacing w:before="2" w:line="135" w:lineRule="exact"/>
              <w:ind w:left="99"/>
              <w:rPr>
                <w:rFonts w:ascii="Century Gothic" w:hAnsi="Century Gothic"/>
                <w:b/>
                <w:sz w:val="12"/>
              </w:rPr>
            </w:pPr>
            <w:r w:rsidRPr="00282931">
              <w:rPr>
                <w:rFonts w:ascii="Century Gothic" w:hAnsi="Century Gothic"/>
                <w:b/>
                <w:sz w:val="12"/>
              </w:rPr>
              <w:t>À DISTÂNCIA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45" w:lineRule="exact"/>
              <w:ind w:left="99"/>
              <w:rPr>
                <w:rFonts w:ascii="Century Gothic" w:hAnsi="Century Gothic"/>
                <w:b/>
                <w:sz w:val="12"/>
              </w:rPr>
            </w:pPr>
            <w:r w:rsidRPr="00282931">
              <w:rPr>
                <w:rFonts w:ascii="Century Gothic" w:hAnsi="Century Gothic"/>
                <w:b/>
                <w:sz w:val="12"/>
              </w:rPr>
              <w:t>TEÓRICA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1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before="93" w:line="122" w:lineRule="exact"/>
              <w:ind w:left="99"/>
              <w:rPr>
                <w:rFonts w:ascii="Century Gothic" w:hAnsi="Century Gothic"/>
                <w:sz w:val="12"/>
              </w:rPr>
            </w:pPr>
            <w:r w:rsidRPr="00282931">
              <w:rPr>
                <w:rFonts w:ascii="Century Gothic" w:hAnsi="Century Gothic"/>
                <w:sz w:val="12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CD7286">
            <w:pPr>
              <w:rPr>
                <w:sz w:val="1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17" w:lineRule="exact"/>
              <w:ind w:left="99"/>
              <w:rPr>
                <w:rFonts w:ascii="Century Gothic" w:hAnsi="Century Gothic"/>
                <w:b/>
                <w:sz w:val="12"/>
              </w:rPr>
            </w:pPr>
            <w:r w:rsidRPr="00282931">
              <w:rPr>
                <w:rFonts w:ascii="Century Gothic" w:hAnsi="Century Gothic"/>
                <w:b/>
                <w:sz w:val="12"/>
              </w:rPr>
              <w:t>À DISTÂNCIA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2"/>
              </w:rPr>
            </w:pPr>
            <w:r w:rsidRPr="00282931">
              <w:rPr>
                <w:rFonts w:ascii="Century Gothic" w:hAnsi="Century Gothic"/>
                <w:b/>
                <w:sz w:val="12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5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before="2" w:line="130" w:lineRule="exact"/>
              <w:ind w:left="99"/>
              <w:rPr>
                <w:rFonts w:ascii="Century Gothic" w:hAnsi="Century Gothic"/>
                <w:sz w:val="12"/>
              </w:rPr>
            </w:pPr>
            <w:r w:rsidRPr="00282931">
              <w:rPr>
                <w:rFonts w:ascii="Century Gothic" w:hAnsi="Century Gothic"/>
                <w:sz w:val="12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2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08" w:lineRule="exact"/>
              <w:ind w:left="99"/>
              <w:rPr>
                <w:rFonts w:ascii="Century Gothic" w:hAnsi="Century Gothic"/>
                <w:b/>
                <w:sz w:val="12"/>
              </w:rPr>
            </w:pPr>
            <w:r w:rsidRPr="00282931">
              <w:rPr>
                <w:rFonts w:ascii="Century Gothic" w:hAnsi="Century Gothic"/>
                <w:sz w:val="12"/>
              </w:rPr>
              <w:t xml:space="preserve">DE </w:t>
            </w:r>
            <w:r w:rsidRPr="00282931">
              <w:rPr>
                <w:rFonts w:ascii="Century Gothic" w:hAnsi="Century Gothic"/>
                <w:b/>
                <w:sz w:val="12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2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05" w:lineRule="exact"/>
              <w:ind w:left="99"/>
              <w:rPr>
                <w:rFonts w:ascii="Century Gothic"/>
                <w:b/>
                <w:sz w:val="12"/>
              </w:rPr>
            </w:pPr>
            <w:r w:rsidRPr="00282931">
              <w:rPr>
                <w:rFonts w:ascii="Century Gothic"/>
                <w:b/>
                <w:sz w:val="12"/>
              </w:rPr>
              <w:t>PROFISSIONAL NO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5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Pr="00282931" w:rsidRDefault="00BE02D4">
            <w:pPr>
              <w:pStyle w:val="TableParagraph"/>
              <w:spacing w:line="134" w:lineRule="exact"/>
              <w:ind w:left="99"/>
              <w:rPr>
                <w:rFonts w:ascii="Century Gothic"/>
                <w:b/>
                <w:sz w:val="12"/>
              </w:rPr>
            </w:pPr>
            <w:r w:rsidRPr="00282931">
              <w:rPr>
                <w:rFonts w:ascii="Century Gothic"/>
                <w:b/>
                <w:sz w:val="12"/>
              </w:rPr>
              <w:t>CAMPO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0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ind w:left="99" w:right="198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CARGA HORÁRIA DE </w:t>
            </w:r>
            <w:r>
              <w:rPr>
                <w:rFonts w:ascii="Century Gothic" w:hAnsi="Century Gothic"/>
                <w:b/>
                <w:sz w:val="14"/>
              </w:rPr>
              <w:t>ORIENTAÇÃO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1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TOTAL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20"/>
              </w:rPr>
            </w:pPr>
          </w:p>
          <w:p w:rsidR="00CD7286" w:rsidRDefault="00282931">
            <w:pPr>
              <w:pStyle w:val="TableParagraph"/>
              <w:ind w:left="102" w:right="6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60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0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nil"/>
              <w:bottom w:val="double" w:sz="2" w:space="0" w:color="000000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710"/>
        </w:trPr>
        <w:tc>
          <w:tcPr>
            <w:tcW w:w="113" w:type="dxa"/>
            <w:tcBorders>
              <w:top w:val="nil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thickThinMediumGap" w:sz="9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46" w:line="237" w:lineRule="auto"/>
              <w:ind w:left="1898" w:right="60" w:hanging="877"/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Carga Horária Docente de Orientação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(preencher quando do tipo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Atividade Acadêmica)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9"/>
              </w:rPr>
            </w:pPr>
          </w:p>
          <w:p w:rsidR="00CD7286" w:rsidRDefault="00BE02D4">
            <w:pPr>
              <w:pStyle w:val="TableParagraph"/>
              <w:ind w:left="7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>
        <w:trPr>
          <w:trHeight w:val="192"/>
        </w:trPr>
        <w:tc>
          <w:tcPr>
            <w:tcW w:w="113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5" w:type="dxa"/>
            <w:gridSpan w:val="10"/>
            <w:tcBorders>
              <w:top w:val="thinThickThinSmallGap" w:sz="12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3" w:lineRule="exact"/>
              <w:ind w:left="4087" w:right="4040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PRÉ-REQUISITOS</w:t>
            </w:r>
          </w:p>
        </w:tc>
        <w:tc>
          <w:tcPr>
            <w:tcW w:w="155" w:type="dxa"/>
            <w:tcBorders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rPr>
          <w:rFonts w:ascii="Times New Roman"/>
          <w:sz w:val="12"/>
        </w:rPr>
        <w:sectPr w:rsidR="00CD7286" w:rsidSect="00ED7A52">
          <w:type w:val="continuous"/>
          <w:pgSz w:w="12240" w:h="15840"/>
          <w:pgMar w:top="709" w:right="600" w:bottom="280" w:left="1440" w:header="720" w:footer="720" w:gutter="0"/>
          <w:cols w:space="720"/>
        </w:sect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753"/>
        </w:trPr>
        <w:tc>
          <w:tcPr>
            <w:tcW w:w="9609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CD7286" w:rsidRDefault="00BE02D4">
            <w:pPr>
              <w:pStyle w:val="TableParagraph"/>
              <w:spacing w:line="242" w:lineRule="auto"/>
              <w:ind w:left="221" w:right="208"/>
              <w:jc w:val="center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lastRenderedPageBreak/>
              <w:t>Informar a expressão, considerando que, em caso de haver dois ou mais componentes, a relação de concomitância entre eles é estabelecida por meio do termo “E”, bem como a relação de alternância é estabelecida por meio do termo “OU”. Ao final, é precisa listar os códigos e seus respectivos nomes.</w:t>
            </w:r>
          </w:p>
          <w:p w:rsidR="00CD7286" w:rsidRDefault="00BE02D4">
            <w:pPr>
              <w:pStyle w:val="TableParagraph"/>
              <w:spacing w:line="170" w:lineRule="exact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t>(Obs.: Apagar este texto após inserção da expressão)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spacing w:before="5" w:line="204" w:lineRule="exact"/>
              <w:ind w:left="100"/>
              <w:rPr>
                <w:sz w:val="19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spacing w:before="5" w:line="204" w:lineRule="exact"/>
              <w:ind w:left="110"/>
              <w:rPr>
                <w:sz w:val="19"/>
              </w:rPr>
            </w:pP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00"/>
              <w:rPr>
                <w:sz w:val="19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10"/>
              <w:rPr>
                <w:sz w:val="19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BodyText"/>
        <w:spacing w:before="7"/>
        <w:rPr>
          <w:b/>
          <w:sz w:val="16"/>
        </w:rPr>
      </w:pPr>
    </w:p>
    <w:tbl>
      <w:tblPr>
        <w:tblStyle w:val="TableNormal1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6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CORREQUISITOS</w:t>
            </w:r>
          </w:p>
        </w:tc>
      </w:tr>
      <w:tr w:rsidR="00CD7286">
        <w:trPr>
          <w:trHeight w:val="729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before="4" w:line="237" w:lineRule="auto"/>
              <w:ind w:left="221" w:right="210" w:firstLine="1"/>
              <w:jc w:val="center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t>Informar a expressão, considerando que, em caso de haver dois ou mais componentes, a relação de concomitância entre eles é estabelecida por meio do termo “E”, bem como a relação de alternância é estabelecida por meio do termo “OU”. Ao final, é precisa listar os códigos e seus respectivos nomes.</w:t>
            </w:r>
          </w:p>
          <w:p w:rsidR="00CD7286" w:rsidRDefault="00BE02D4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t>(Obs.: Apagar este texto após inserção da expressão)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19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BodyText"/>
        <w:rPr>
          <w:b/>
          <w:sz w:val="16"/>
        </w:rPr>
      </w:pPr>
    </w:p>
    <w:tbl>
      <w:tblPr>
        <w:tblStyle w:val="TableNormal1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5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EQUIVALÊNCIAS</w:t>
            </w:r>
          </w:p>
        </w:tc>
      </w:tr>
      <w:tr w:rsidR="00CD7286">
        <w:trPr>
          <w:trHeight w:val="714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before="4" w:line="237" w:lineRule="auto"/>
              <w:ind w:left="221" w:right="208" w:hanging="1"/>
              <w:jc w:val="center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t>Informar a expressão, considerando que, em caso de haver dois ou mais componentes, a relação de concomitância entre eles é estabelecida por meio do termo “E”, bem como a relação de alternância é estabelecida por meio do termo “OU”. Ao final, é precisa listar os códigos e seus respectivos nomes.</w:t>
            </w:r>
          </w:p>
          <w:p w:rsidR="00CD7286" w:rsidRDefault="00BE02D4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t>(Obs.: Apagar este texto após inserção da expressão)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BodyText"/>
        <w:spacing w:before="9"/>
        <w:rPr>
          <w:b/>
          <w:sz w:val="18"/>
        </w:rPr>
      </w:pPr>
    </w:p>
    <w:tbl>
      <w:tblPr>
        <w:tblStyle w:val="TableNormal1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5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EMENTA / DESCRIÇÃO</w:t>
            </w:r>
          </w:p>
        </w:tc>
      </w:tr>
      <w:tr w:rsidR="00CD7286">
        <w:trPr>
          <w:trHeight w:val="426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before="1" w:line="235" w:lineRule="auto"/>
              <w:ind w:left="3290" w:right="648" w:hanging="2613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t>Componente curricular que contemple carga horária total ou parcial de extensão deverá inserir na ementa a expressão “desenvolvimento de prática extensionista”.</w:t>
            </w:r>
          </w:p>
        </w:tc>
      </w:tr>
      <w:tr w:rsidR="00CD7286">
        <w:trPr>
          <w:trHeight w:val="1151"/>
        </w:trPr>
        <w:tc>
          <w:tcPr>
            <w:tcW w:w="9610" w:type="dxa"/>
            <w:tcBorders>
              <w:top w:val="single" w:sz="4" w:space="0" w:color="000000"/>
            </w:tcBorders>
          </w:tcPr>
          <w:p w:rsidR="008D23B7" w:rsidRPr="008D23B7" w:rsidRDefault="008D23B7" w:rsidP="008D23B7">
            <w:pPr>
              <w:rPr>
                <w:sz w:val="19"/>
              </w:rPr>
            </w:pPr>
            <w:r w:rsidRPr="008D23B7">
              <w:rPr>
                <w:sz w:val="19"/>
              </w:rPr>
              <w:t>Unidade I - Visão Geral de Automação Industrial: Introdução à Automação Industrial, Arquitetura de Sistemas de Automação, Instrumentação e Medição, Normas e Simbologias de Instrumentação Industrial, Atuadores Elétricos e Pneumáticos, Comandos Elétricos e Eletropneumáticos.</w:t>
            </w:r>
          </w:p>
          <w:p w:rsidR="008D23B7" w:rsidRPr="008D23B7" w:rsidRDefault="008D23B7" w:rsidP="008D23B7">
            <w:pPr>
              <w:rPr>
                <w:sz w:val="19"/>
              </w:rPr>
            </w:pPr>
          </w:p>
          <w:p w:rsidR="008D23B7" w:rsidRPr="008D23B7" w:rsidRDefault="008D23B7" w:rsidP="008D23B7">
            <w:pPr>
              <w:rPr>
                <w:sz w:val="19"/>
              </w:rPr>
            </w:pPr>
            <w:r w:rsidRPr="008D23B7">
              <w:rPr>
                <w:sz w:val="19"/>
              </w:rPr>
              <w:t>Unidade II - CLPs: Controladores Industriais, Introdução aos CLPs, Interfaces de Entrada e Saída, Norma IEC 61131, Ladder e outras linguagens de programação para CLPs, Programação de CLPs, Temporizadores e Contadores.</w:t>
            </w:r>
          </w:p>
          <w:p w:rsidR="008D23B7" w:rsidRPr="008D23B7" w:rsidRDefault="008D23B7" w:rsidP="008D23B7">
            <w:pPr>
              <w:rPr>
                <w:sz w:val="19"/>
              </w:rPr>
            </w:pPr>
          </w:p>
          <w:p w:rsidR="008D23B7" w:rsidRPr="008D23B7" w:rsidRDefault="008D23B7" w:rsidP="008D23B7">
            <w:pPr>
              <w:rPr>
                <w:sz w:val="19"/>
              </w:rPr>
            </w:pPr>
            <w:r w:rsidRPr="008D23B7">
              <w:rPr>
                <w:sz w:val="19"/>
              </w:rPr>
              <w:t>Unidade III - Redes Industriais: Introdução às Redes Industriais, Foundation Fieldbus, Hart, Devicenet, Controlnet, Ethernet/IP e protocolo OPC.</w:t>
            </w:r>
          </w:p>
          <w:p w:rsidR="008D23B7" w:rsidRPr="008D23B7" w:rsidRDefault="008D23B7" w:rsidP="008D23B7">
            <w:pPr>
              <w:rPr>
                <w:sz w:val="19"/>
              </w:rPr>
            </w:pPr>
          </w:p>
          <w:p w:rsidR="00CD7286" w:rsidRDefault="008D23B7" w:rsidP="008D23B7">
            <w:pPr>
              <w:rPr>
                <w:sz w:val="19"/>
              </w:rPr>
            </w:pPr>
            <w:r w:rsidRPr="008D23B7">
              <w:rPr>
                <w:sz w:val="19"/>
              </w:rPr>
              <w:t>Unidade IV - Sistemas Supervisórios: IHM, SCADA e Sinóticos.</w:t>
            </w:r>
          </w:p>
        </w:tc>
      </w:tr>
    </w:tbl>
    <w:p w:rsidR="00CD7286" w:rsidRDefault="00BE02D4">
      <w:pPr>
        <w:spacing w:before="7"/>
        <w:ind w:left="117"/>
        <w:rPr>
          <w:rFonts w:ascii="Century Gothic" w:hAnsi="Century Gothic"/>
          <w:sz w:val="16"/>
        </w:rPr>
      </w:pPr>
      <w:r>
        <w:rPr>
          <w:rFonts w:ascii="Century Gothic" w:hAnsi="Century Gothic"/>
          <w:i/>
          <w:sz w:val="16"/>
        </w:rPr>
        <w:t>Obs.: Caso o Componente Curricular seja do Tipo Bloco, informar para cada Subunidade: Nome, Código, Tipo (Disciplina ou Módulo), Carga Horária Teórica, Carga Horária Prática, Número de Avaliações e Ementa</w:t>
      </w:r>
      <w:r>
        <w:rPr>
          <w:rFonts w:ascii="Century Gothic" w:hAnsi="Century Gothic"/>
          <w:sz w:val="16"/>
        </w:rPr>
        <w:t>.</w:t>
      </w:r>
    </w:p>
    <w:p w:rsidR="00CD7286" w:rsidRDefault="00CD7286">
      <w:pPr>
        <w:pStyle w:val="BodyText"/>
        <w:spacing w:before="9"/>
        <w:rPr>
          <w:sz w:val="16"/>
        </w:rPr>
      </w:pPr>
    </w:p>
    <w:tbl>
      <w:tblPr>
        <w:tblStyle w:val="TableNormal1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200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9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METODOLOGIAS E RECURSOS DIDÁTICOS ADAPTADOS AO FORMATO REMOTO</w:t>
            </w:r>
          </w:p>
        </w:tc>
      </w:tr>
      <w:tr w:rsidR="00CD7286" w:rsidTr="00D42617">
        <w:trPr>
          <w:trHeight w:val="2313"/>
        </w:trPr>
        <w:tc>
          <w:tcPr>
            <w:tcW w:w="9610" w:type="dxa"/>
            <w:tcBorders>
              <w:top w:val="single" w:sz="4" w:space="0" w:color="000000"/>
            </w:tcBorders>
          </w:tcPr>
          <w:p w:rsidR="00CD7286" w:rsidRDefault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  <w:r w:rsidRPr="008D23B7">
              <w:rPr>
                <w:sz w:val="19"/>
              </w:rPr>
              <w:t>Aulas expositiva assíncronas; atendimento aos alunos de forma síncrona; palestras/discussões com outro profissionais da área; aulas demonstrativas com softwares para simulação; apresentação de seminários e mini projetos; e projeto final da disciplina.</w:t>
            </w:r>
          </w:p>
          <w:p w:rsidR="008D23B7" w:rsidRDefault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</w:p>
          <w:p w:rsid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  <w:r>
              <w:rPr>
                <w:sz w:val="19"/>
              </w:rPr>
              <w:t>Avaliações por meio de l</w:t>
            </w:r>
            <w:r w:rsidRPr="008D23B7">
              <w:rPr>
                <w:sz w:val="19"/>
              </w:rPr>
              <w:t>istas de exercício, mini-projeto acompanhado de relatório, seminário acompanhado de relatórios e projeto final integrando os assuntos da disciplina.</w:t>
            </w:r>
          </w:p>
          <w:p w:rsid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</w:p>
          <w:p w:rsidR="008D23B7" w:rsidRP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  <w:r w:rsidRPr="008D23B7">
              <w:rPr>
                <w:sz w:val="19"/>
              </w:rPr>
              <w:t xml:space="preserve">Todos os encontros online serão feitos através do Google Meet. As aulas assíncronas serão gravadas no OBS Studio. </w:t>
            </w:r>
          </w:p>
          <w:p w:rsidR="008D23B7" w:rsidRP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</w:p>
          <w:p w:rsidR="008D23B7" w:rsidRP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  <w:r>
              <w:rPr>
                <w:sz w:val="19"/>
              </w:rPr>
              <w:t>Serão utilizados s</w:t>
            </w:r>
            <w:r w:rsidRPr="008D23B7">
              <w:rPr>
                <w:sz w:val="19"/>
              </w:rPr>
              <w:t>oftwares para realização de atividades de comandos elétricos, eletropneumáticos e CLPs (CADe Simu); redes industriais (simuladores de Modbus); e sistemas supervisórios (PC Simu).</w:t>
            </w:r>
          </w:p>
          <w:p w:rsidR="008D23B7" w:rsidRP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</w:p>
          <w:p w:rsidR="008D23B7" w:rsidRP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  <w:r w:rsidRPr="008D23B7">
              <w:rPr>
                <w:sz w:val="19"/>
              </w:rPr>
              <w:t>Todos os softwares são gratuitos ou possuem versões de teste gratuitas. Mesmo as versões de teste apresentam ferramentas suficientes para o escopo da disciplina.</w:t>
            </w:r>
          </w:p>
          <w:p w:rsidR="008D23B7" w:rsidRP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</w:p>
          <w:p w:rsidR="008D23B7" w:rsidRDefault="008D23B7" w:rsidP="008D23B7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  <w:r w:rsidRPr="008D23B7">
              <w:rPr>
                <w:sz w:val="19"/>
              </w:rPr>
              <w:t>Toda a comunicação com os alunos será feita via e-mail institucional, SIGAA ou nos momentos de encontros online síncronos.</w:t>
            </w:r>
          </w:p>
        </w:tc>
      </w:tr>
    </w:tbl>
    <w:p w:rsidR="00CD7286" w:rsidRDefault="00CD7286">
      <w:pPr>
        <w:pStyle w:val="BodyText"/>
        <w:spacing w:before="7"/>
      </w:pPr>
    </w:p>
    <w:tbl>
      <w:tblPr>
        <w:tblStyle w:val="TableNormal1"/>
        <w:tblW w:w="0" w:type="auto"/>
        <w:tblInd w:w="1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9"/>
        <w:gridCol w:w="9499"/>
        <w:gridCol w:w="12"/>
      </w:tblGrid>
      <w:tr w:rsidR="00CD7286" w:rsidTr="008D23B7">
        <w:trPr>
          <w:gridBefore w:val="1"/>
          <w:wBefore w:w="11" w:type="dxa"/>
          <w:trHeight w:val="196"/>
        </w:trPr>
        <w:tc>
          <w:tcPr>
            <w:tcW w:w="9610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lastRenderedPageBreak/>
              <w:t>BIBLIOGRAFIA</w:t>
            </w:r>
          </w:p>
        </w:tc>
      </w:tr>
      <w:tr w:rsidR="00CD7286" w:rsidTr="008D23B7">
        <w:trPr>
          <w:gridBefore w:val="1"/>
          <w:wBefore w:w="11" w:type="dxa"/>
          <w:trHeight w:val="623"/>
        </w:trPr>
        <w:tc>
          <w:tcPr>
            <w:tcW w:w="96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BIBLIOGRAFIA BÁSICA:</w:t>
            </w: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r w:rsidRPr="008D23B7">
              <w:rPr>
                <w:rFonts w:ascii="Century Gothic"/>
                <w:sz w:val="16"/>
              </w:rPr>
              <w:t>BAILEY, D.; WRIGHT, E. Practical SCADA for Industry, Elsevier, 2003.</w:t>
            </w: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r w:rsidRPr="008D23B7">
              <w:rPr>
                <w:rFonts w:ascii="Century Gothic"/>
                <w:sz w:val="16"/>
              </w:rPr>
              <w:t>GROOVER, Mikell P. Automa</w:t>
            </w:r>
            <w:r w:rsidRPr="008D23B7">
              <w:rPr>
                <w:rFonts w:ascii="Century Gothic"/>
                <w:sz w:val="16"/>
              </w:rPr>
              <w:t>çã</w:t>
            </w:r>
            <w:r w:rsidRPr="008D23B7">
              <w:rPr>
                <w:rFonts w:ascii="Century Gothic"/>
                <w:sz w:val="16"/>
              </w:rPr>
              <w:t>o industrial e sistemas de manufatura. Pearson Education do Brasil, 2011.</w:t>
            </w: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r w:rsidRPr="008D23B7">
              <w:rPr>
                <w:rFonts w:ascii="Century Gothic"/>
                <w:sz w:val="16"/>
              </w:rPr>
              <w:t>LAMB, Frank. Automa</w:t>
            </w:r>
            <w:r w:rsidRPr="008D23B7">
              <w:rPr>
                <w:rFonts w:ascii="Century Gothic"/>
                <w:sz w:val="16"/>
              </w:rPr>
              <w:t>çã</w:t>
            </w:r>
            <w:r w:rsidRPr="008D23B7">
              <w:rPr>
                <w:rFonts w:ascii="Century Gothic"/>
                <w:sz w:val="16"/>
              </w:rPr>
              <w:t>o Industrial na Pr</w:t>
            </w:r>
            <w:r w:rsidRPr="008D23B7">
              <w:rPr>
                <w:rFonts w:ascii="Century Gothic"/>
                <w:sz w:val="16"/>
              </w:rPr>
              <w:t>á</w:t>
            </w:r>
            <w:r w:rsidRPr="008D23B7">
              <w:rPr>
                <w:rFonts w:ascii="Century Gothic"/>
                <w:sz w:val="16"/>
              </w:rPr>
              <w:t>tica. McGraw-Hill Education, 2015.</w:t>
            </w: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r w:rsidRPr="008D23B7">
              <w:rPr>
                <w:rFonts w:ascii="Century Gothic"/>
                <w:sz w:val="16"/>
              </w:rPr>
              <w:t xml:space="preserve">PETRUZELLA, F. D. </w:t>
            </w:r>
            <w:r w:rsidRPr="008D23B7">
              <w:rPr>
                <w:rFonts w:ascii="Century Gothic"/>
                <w:sz w:val="16"/>
              </w:rPr>
              <w:t>“</w:t>
            </w:r>
            <w:r w:rsidRPr="008D23B7">
              <w:rPr>
                <w:rFonts w:ascii="Century Gothic"/>
                <w:sz w:val="16"/>
              </w:rPr>
              <w:t>Programmable logic controllers</w:t>
            </w:r>
            <w:r w:rsidRPr="008D23B7">
              <w:rPr>
                <w:rFonts w:ascii="Century Gothic"/>
                <w:sz w:val="16"/>
              </w:rPr>
              <w:t>”</w:t>
            </w:r>
            <w:r w:rsidRPr="008D23B7">
              <w:rPr>
                <w:rFonts w:ascii="Century Gothic"/>
                <w:sz w:val="16"/>
              </w:rPr>
              <w:t>. 2. ed. New York, NY: McGraw-Hill.</w:t>
            </w: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</w:p>
          <w:p w:rsidR="00CD7286" w:rsidRDefault="00CD7286" w:rsidP="008D23B7">
            <w:pPr>
              <w:pStyle w:val="TableParagraph"/>
              <w:spacing w:before="7"/>
              <w:rPr>
                <w:sz w:val="19"/>
              </w:rPr>
            </w:pPr>
          </w:p>
        </w:tc>
      </w:tr>
      <w:tr w:rsidR="00CD7286" w:rsidTr="008D23B7">
        <w:trPr>
          <w:gridBefore w:val="1"/>
          <w:wBefore w:w="11" w:type="dxa"/>
          <w:trHeight w:val="1079"/>
        </w:trPr>
        <w:tc>
          <w:tcPr>
            <w:tcW w:w="9610" w:type="dxa"/>
            <w:gridSpan w:val="3"/>
            <w:tcBorders>
              <w:top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BIBLIOGRAFIA COMPLEMENTAR:</w:t>
            </w: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r w:rsidRPr="008D23B7">
              <w:rPr>
                <w:rFonts w:ascii="Century Gothic"/>
                <w:sz w:val="16"/>
              </w:rPr>
              <w:t>BALBINOT, A.; BRUSAMARELLO, V. J. Instrumenta</w:t>
            </w:r>
            <w:r w:rsidRPr="008D23B7">
              <w:rPr>
                <w:rFonts w:ascii="Century Gothic"/>
                <w:sz w:val="16"/>
              </w:rPr>
              <w:t>çã</w:t>
            </w:r>
            <w:r w:rsidRPr="008D23B7">
              <w:rPr>
                <w:rFonts w:ascii="Century Gothic"/>
                <w:sz w:val="16"/>
              </w:rPr>
              <w:t>o e Fundamentos de Medidas - Vol. 1. 2 ed. Rio de Janeiro: LTC, 2010.</w:t>
            </w: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</w:p>
          <w:p w:rsid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r w:rsidRPr="008D23B7">
              <w:rPr>
                <w:rFonts w:ascii="Century Gothic"/>
                <w:sz w:val="16"/>
              </w:rPr>
              <w:t>FIALHO, A. Bustamante. Automa</w:t>
            </w:r>
            <w:r w:rsidRPr="008D23B7">
              <w:rPr>
                <w:rFonts w:ascii="Century Gothic"/>
                <w:sz w:val="16"/>
              </w:rPr>
              <w:t>çã</w:t>
            </w:r>
            <w:r w:rsidRPr="008D23B7">
              <w:rPr>
                <w:rFonts w:ascii="Century Gothic"/>
                <w:sz w:val="16"/>
              </w:rPr>
              <w:t>o Pneum</w:t>
            </w:r>
            <w:r w:rsidRPr="008D23B7">
              <w:rPr>
                <w:rFonts w:ascii="Century Gothic"/>
                <w:sz w:val="16"/>
              </w:rPr>
              <w:t>á</w:t>
            </w:r>
            <w:r w:rsidRPr="008D23B7">
              <w:rPr>
                <w:rFonts w:ascii="Century Gothic"/>
                <w:sz w:val="16"/>
              </w:rPr>
              <w:t>tica: Projetos, Dimensionamento e An</w:t>
            </w:r>
            <w:r w:rsidRPr="008D23B7">
              <w:rPr>
                <w:rFonts w:ascii="Century Gothic"/>
                <w:sz w:val="16"/>
              </w:rPr>
              <w:t>á</w:t>
            </w:r>
            <w:r w:rsidRPr="008D23B7">
              <w:rPr>
                <w:rFonts w:ascii="Century Gothic"/>
                <w:sz w:val="16"/>
              </w:rPr>
              <w:t xml:space="preserve">lise de Circuitos. 2 ed. </w:t>
            </w:r>
            <w:r w:rsidRPr="008D23B7">
              <w:rPr>
                <w:rFonts w:ascii="Century Gothic"/>
                <w:sz w:val="16"/>
              </w:rPr>
              <w:t>É</w:t>
            </w:r>
            <w:r w:rsidRPr="008D23B7">
              <w:rPr>
                <w:rFonts w:ascii="Century Gothic"/>
                <w:sz w:val="16"/>
              </w:rPr>
              <w:t>rica Ltda., 2004.</w:t>
            </w:r>
          </w:p>
          <w:p w:rsid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</w:p>
          <w:p w:rsid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r w:rsidRPr="008D23B7">
              <w:rPr>
                <w:rFonts w:ascii="Century Gothic"/>
                <w:sz w:val="16"/>
              </w:rPr>
              <w:t>Practical Fieldbus, DeviceNet and Ethernet for Industry, IDC Technologies.</w:t>
            </w:r>
          </w:p>
          <w:p w:rsidR="008D23B7" w:rsidRPr="008D23B7" w:rsidRDefault="008D23B7" w:rsidP="008D23B7">
            <w:pPr>
              <w:pStyle w:val="TableParagraph"/>
              <w:spacing w:before="7"/>
              <w:rPr>
                <w:rFonts w:ascii="Century Gothic"/>
                <w:sz w:val="16"/>
              </w:rPr>
            </w:pPr>
            <w:bookmarkStart w:id="0" w:name="_GoBack"/>
            <w:bookmarkEnd w:id="0"/>
          </w:p>
          <w:p w:rsidR="008D23B7" w:rsidRDefault="008D23B7">
            <w:pPr>
              <w:pStyle w:val="TableParagraph"/>
              <w:spacing w:line="193" w:lineRule="exact"/>
              <w:ind w:left="100"/>
              <w:rPr>
                <w:rFonts w:ascii="Century Gothic"/>
                <w:sz w:val="16"/>
              </w:rPr>
            </w:pPr>
          </w:p>
          <w:p w:rsidR="00CD7286" w:rsidRDefault="00CD7286">
            <w:pPr>
              <w:pStyle w:val="TableParagraph"/>
              <w:spacing w:before="3"/>
              <w:rPr>
                <w:rFonts w:ascii="Century Gothic"/>
                <w:sz w:val="16"/>
              </w:rPr>
            </w:pPr>
          </w:p>
          <w:p w:rsidR="00CD7286" w:rsidRDefault="00CD7286">
            <w:pPr>
              <w:pStyle w:val="TableParagraph"/>
              <w:spacing w:before="2" w:line="206" w:lineRule="exact"/>
              <w:ind w:left="100"/>
              <w:rPr>
                <w:sz w:val="19"/>
              </w:rPr>
            </w:pPr>
          </w:p>
        </w:tc>
      </w:tr>
      <w:tr w:rsidR="00CD7286" w:rsidTr="008D23B7">
        <w:trPr>
          <w:gridAfter w:val="1"/>
          <w:wAfter w:w="12" w:type="dxa"/>
          <w:trHeight w:val="196"/>
        </w:trPr>
        <w:tc>
          <w:tcPr>
            <w:tcW w:w="110" w:type="dxa"/>
            <w:gridSpan w:val="2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962" w:right="2026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CURSO PARA O QUAL O COMPONENTE CURRICULAR SERÁ OFERECIDO</w:t>
            </w:r>
          </w:p>
        </w:tc>
      </w:tr>
      <w:tr w:rsidR="00CD7286" w:rsidTr="008D23B7">
        <w:trPr>
          <w:gridAfter w:val="1"/>
          <w:wAfter w:w="12" w:type="dxa"/>
          <w:trHeight w:val="230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NOME DO CURSO: </w:t>
            </w:r>
            <w:r>
              <w:rPr>
                <w:sz w:val="19"/>
              </w:rPr>
              <w:t>ENGENHARIA MECATRÔNICA</w:t>
            </w:r>
          </w:p>
        </w:tc>
      </w:tr>
      <w:tr w:rsidR="00CD7286" w:rsidTr="008D23B7">
        <w:trPr>
          <w:gridAfter w:val="1"/>
          <w:wAfter w:w="12" w:type="dxa"/>
          <w:trHeight w:val="230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DA ESTRUTURA CURRICULAR: </w:t>
            </w:r>
            <w:r>
              <w:rPr>
                <w:sz w:val="19"/>
              </w:rPr>
              <w:t>02</w:t>
            </w:r>
          </w:p>
        </w:tc>
      </w:tr>
      <w:tr w:rsidR="00CD7286" w:rsidTr="008D23B7">
        <w:trPr>
          <w:gridAfter w:val="1"/>
          <w:wAfter w:w="12" w:type="dxa"/>
          <w:trHeight w:val="230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PERÍODO DE OFERTA NA ESTRUTURA CURRICULAR: </w:t>
            </w:r>
          </w:p>
        </w:tc>
      </w:tr>
      <w:tr w:rsidR="00CD7286" w:rsidTr="008D23B7">
        <w:trPr>
          <w:gridAfter w:val="1"/>
          <w:wAfter w:w="12" w:type="dxa"/>
          <w:trHeight w:val="392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RELAÇÃO DO COMPONENTE COM A ESTRUTURA CURRICULAR:</w:t>
            </w:r>
          </w:p>
          <w:p w:rsidR="00CD7286" w:rsidRDefault="00BE02D4">
            <w:pPr>
              <w:pStyle w:val="TableParagraph"/>
              <w:tabs>
                <w:tab w:val="left" w:pos="1613"/>
                <w:tab w:val="left" w:pos="2866"/>
              </w:tabs>
              <w:spacing w:line="179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( </w:t>
            </w:r>
            <w:r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Obrigatório</w:t>
            </w:r>
            <w:r>
              <w:rPr>
                <w:rFonts w:ascii="Century Gothic" w:hAnsi="Century Gothic"/>
                <w:sz w:val="16"/>
              </w:rPr>
              <w:tab/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Optativo</w:t>
            </w:r>
            <w:r>
              <w:rPr>
                <w:rFonts w:ascii="Century Gothic" w:hAnsi="Century Gothic"/>
                <w:sz w:val="16"/>
              </w:rPr>
              <w:tab/>
              <w:t>( ) Complementar</w:t>
            </w:r>
          </w:p>
        </w:tc>
      </w:tr>
    </w:tbl>
    <w:p w:rsidR="00CD7286" w:rsidRDefault="00CD7286">
      <w:pPr>
        <w:pStyle w:val="BodyText"/>
        <w:spacing w:before="11"/>
        <w:rPr>
          <w:sz w:val="24"/>
        </w:rPr>
      </w:pPr>
    </w:p>
    <w:p w:rsidR="00CD7286" w:rsidRDefault="00BE02D4">
      <w:pPr>
        <w:tabs>
          <w:tab w:val="left" w:pos="4491"/>
          <w:tab w:val="left" w:pos="4900"/>
          <w:tab w:val="left" w:pos="6483"/>
          <w:tab w:val="left" w:pos="7425"/>
        </w:tabs>
        <w:spacing w:before="98"/>
        <w:ind w:left="1931"/>
        <w:rPr>
          <w:rFonts w:ascii="Century Gothic"/>
          <w:sz w:val="16"/>
        </w:rPr>
      </w:pP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,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</w:p>
    <w:p w:rsidR="00CD7286" w:rsidRDefault="00BE02D4">
      <w:pPr>
        <w:pStyle w:val="BodyText"/>
        <w:ind w:left="2079"/>
      </w:pPr>
      <w:r>
        <w:rPr>
          <w:w w:val="105"/>
        </w:rPr>
        <w:t>(Local)</w:t>
      </w:r>
    </w:p>
    <w:p w:rsidR="00CD7286" w:rsidRDefault="00CD7286">
      <w:pPr>
        <w:pStyle w:val="BodyText"/>
        <w:spacing w:before="0"/>
        <w:rPr>
          <w:sz w:val="20"/>
        </w:rPr>
      </w:pPr>
    </w:p>
    <w:p w:rsidR="00CD7286" w:rsidRDefault="00E762BB">
      <w:pPr>
        <w:pStyle w:val="BodyText"/>
        <w:spacing w:before="6"/>
        <w:rPr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259080</wp:posOffset>
                </wp:positionV>
                <wp:extent cx="488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5pt,20.4pt" to="498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dHEQ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" strokeweight=".24553mm">
                <w10:wrap type="topAndBottom" anchorx="page"/>
              </v:line>
            </w:pict>
          </mc:Fallback>
        </mc:AlternateContent>
      </w:r>
    </w:p>
    <w:p w:rsidR="00CD7286" w:rsidRDefault="00BE02D4">
      <w:pPr>
        <w:pStyle w:val="BodyText"/>
        <w:ind w:left="1027"/>
      </w:pPr>
      <w:r>
        <w:rPr>
          <w:w w:val="105"/>
        </w:rPr>
        <w:t>(Assinatura e carimbo do chefe/diretor da unidade responsável pelo componente)</w:t>
      </w:r>
    </w:p>
    <w:sectPr w:rsidR="00CD7286">
      <w:pgSz w:w="12240" w:h="15840"/>
      <w:pgMar w:top="1480" w:right="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6"/>
    <w:rsid w:val="00282931"/>
    <w:rsid w:val="006E4CE7"/>
    <w:rsid w:val="00703A10"/>
    <w:rsid w:val="008D23B7"/>
    <w:rsid w:val="008E1156"/>
    <w:rsid w:val="00BE02D4"/>
    <w:rsid w:val="00CD7286"/>
    <w:rsid w:val="00D42617"/>
    <w:rsid w:val="00E762BB"/>
    <w:rsid w:val="00E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rFonts w:ascii="Century Gothic" w:eastAsia="Century Gothic" w:hAnsi="Century Gothic" w:cs="Century Gothic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rFonts w:ascii="Century Gothic" w:eastAsia="Century Gothic" w:hAnsi="Century Gothic" w:cs="Century Gothic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Louelson Costa</dc:creator>
  <cp:lastModifiedBy>Louelson Costa</cp:lastModifiedBy>
  <cp:revision>2</cp:revision>
  <dcterms:created xsi:type="dcterms:W3CDTF">2020-08-04T18:58:00Z</dcterms:created>
  <dcterms:modified xsi:type="dcterms:W3CDTF">2020-08-04T18:58:00Z</dcterms:modified>
</cp:coreProperties>
</file>