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Protocolo para </w:t>
      </w:r>
      <w:r>
        <w:rPr>
          <w:b/>
          <w:bCs/>
        </w:rPr>
        <w:t>a solicitação</w:t>
      </w:r>
      <w:r>
        <w:rPr>
          <w:b/>
          <w:bCs/>
        </w:rPr>
        <w:t xml:space="preserve"> </w:t>
      </w:r>
      <w:r>
        <w:rPr>
          <w:b/>
          <w:bCs/>
        </w:rPr>
        <w:t>d</w:t>
      </w:r>
      <w:r>
        <w:rPr>
          <w:b/>
          <w:bCs/>
        </w:rPr>
        <w:t>o processo de Afastamento DO País.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Para o professor</w:t>
      </w:r>
    </w:p>
    <w:p>
      <w:pPr>
        <w:pStyle w:val="Normal"/>
        <w:rPr/>
      </w:pPr>
      <w:r>
        <w:rPr/>
        <w:t xml:space="preserve">De </w:t>
      </w:r>
      <w:r>
        <w:rPr/>
        <w:t>início</w:t>
      </w:r>
      <w:r>
        <w:rPr/>
        <w:t xml:space="preserve"> é preciso que o professor tenha acesso ao SIGRH . </w:t>
        <w:br/>
        <w:t xml:space="preserve"> </w:t>
        <w:br/>
        <w:t>Ao entrar procur</w:t>
      </w:r>
      <w:r>
        <w:rPr/>
        <w:t>e</w:t>
      </w:r>
      <w:r>
        <w:rPr/>
        <w:t xml:space="preserve"> a Aba </w:t>
      </w:r>
      <w:r>
        <w:rPr>
          <w:color w:val="FF3333"/>
        </w:rPr>
        <w:t xml:space="preserve">SERVIÇOS </w:t>
      </w:r>
      <w:r>
        <w:rPr>
          <w:color w:val="auto"/>
        </w:rPr>
        <w:t xml:space="preserve">em seguida siga os passos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auto"/>
        </w:rPr>
        <w:t>SERVIÇOS → DOCUMENTOS → FORMULÁRIOS → REQUERIMENTOS → AFASTAMENTO</w:t>
      </w:r>
      <w:r>
        <w:rPr>
          <w:color w:val="FF3333"/>
        </w:rPr>
        <w:t xml:space="preserve"> DO</w:t>
      </w:r>
      <w:r>
        <w:rPr>
          <w:color w:val="auto"/>
        </w:rPr>
        <w:t xml:space="preserve"> PAIS.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auto"/>
        </w:rPr>
        <w:t xml:space="preserve">Ao seguir esses passos você precisa fazer o download do formulário de preenchimento. </w:t>
        <w:br/>
        <w:br/>
        <w:t>Ness</w:t>
      </w:r>
      <w:r>
        <w:rPr>
          <w:color w:val="auto"/>
        </w:rPr>
        <w:t xml:space="preserve">e link </w:t>
      </w:r>
      <w:r>
        <w:rPr>
          <w:color w:val="auto"/>
        </w:rPr>
        <w:t xml:space="preserve"> de download você tem duas opções para preench</w:t>
      </w:r>
      <w:r>
        <w:rPr>
          <w:color w:val="auto"/>
        </w:rPr>
        <w:t xml:space="preserve">imento . </w:t>
      </w:r>
      <w:r>
        <w:rPr>
          <w:color w:val="auto"/>
        </w:rPr>
        <w:t xml:space="preserve"> </w:t>
        <w:br/>
        <w:br/>
        <w:t xml:space="preserve">1º Fazer o download em PDF e preencher a mão. </w:t>
      </w:r>
    </w:p>
    <w:p>
      <w:pPr>
        <w:pStyle w:val="Normal"/>
        <w:rPr>
          <w:color w:val="auto"/>
        </w:rPr>
      </w:pPr>
      <w:r>
        <w:rPr>
          <w:color w:val="auto"/>
        </w:rPr>
        <w:br/>
        <w:t xml:space="preserve">2º Fazer o download em Arquivo do WORD e realizar o preenchimento no computador.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auto"/>
        </w:rPr>
        <w:t>Após o preenchimento é preciso Solicitar o requerimento da chefia, no qual o mesmo vai imprimir a capa do processo.</w:t>
        <w:br/>
        <w:br/>
        <w:t>No processo é preciso conte</w:t>
      </w:r>
      <w:r>
        <w:rPr>
          <w:color w:val="auto"/>
        </w:rPr>
        <w:t>nha</w:t>
      </w:r>
      <w:r>
        <w:rPr>
          <w:color w:val="auto"/>
        </w:rPr>
        <w:t xml:space="preserve"> os seguintes documentos. </w:t>
        <w:br/>
        <w:br/>
        <w:t xml:space="preserve">- Convite, </w:t>
      </w:r>
      <w:r>
        <w:rPr>
          <w:color w:val="auto"/>
        </w:rPr>
        <w:t>Carta, etc</w:t>
      </w:r>
      <w:r>
        <w:rPr>
          <w:color w:val="auto"/>
        </w:rPr>
        <w:t>.</w:t>
      </w:r>
    </w:p>
    <w:p>
      <w:pPr>
        <w:pStyle w:val="Normal"/>
        <w:rPr>
          <w:color w:val="auto"/>
        </w:rPr>
      </w:pPr>
      <w:r>
        <w:rPr>
          <w:color w:val="auto"/>
        </w:rPr>
        <w:t>-Anexar uma carta de sua autoria (Explicando o que vai fazer, onde vai fazer, etc).</w:t>
        <w:br/>
        <w:br/>
        <w:t xml:space="preserve">Ao concluir todos os procedimentos entregar o processo na secretaria do –------, para que ele seja encaminhado. </w:t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  <w:t>Para a administração</w:t>
      </w:r>
    </w:p>
    <w:p>
      <w:pPr>
        <w:pStyle w:val="Normal"/>
        <w:rPr>
          <w:b/>
          <w:b/>
          <w:bCs/>
          <w:color w:val="auto"/>
        </w:rPr>
      </w:pPr>
      <w:r>
        <w:rPr>
          <w:b/>
          <w:bCs/>
          <w:color w:val="auto"/>
        </w:rPr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Realização da capa do processo.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Acessar o SIPAC -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procurar a Aba Processos → Cadastrar Novo →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  <w:t xml:space="preserve">Preencher os dados: </w:t>
      </w:r>
    </w:p>
    <w:p>
      <w:pPr>
        <w:pStyle w:val="Normal"/>
        <w:rPr>
          <w:b w:val="false"/>
          <w:b w:val="false"/>
          <w:bCs w:val="false"/>
          <w:i/>
          <w:i/>
          <w:iCs/>
          <w:color w:val="auto"/>
        </w:rPr>
      </w:pPr>
      <w:r>
        <w:rPr>
          <w:b w:val="false"/>
          <w:bCs w:val="false"/>
          <w:i/>
          <w:iCs/>
          <w:color w:val="auto"/>
        </w:rPr>
      </w:r>
    </w:p>
    <w:p>
      <w:pPr>
        <w:pStyle w:val="Normal"/>
        <w:rPr>
          <w:b w:val="false"/>
          <w:b w:val="false"/>
          <w:bCs w:val="false"/>
          <w:color w:val="auto"/>
          <w:u w:val="single"/>
        </w:rPr>
      </w:pPr>
      <w:r>
        <w:rPr>
          <w:b w:val="false"/>
          <w:bCs w:val="false"/>
          <w:color w:val="auto"/>
          <w:u w:val="single"/>
        </w:rPr>
        <w:t xml:space="preserve">Nome do Interessado: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 </w:t>
      </w:r>
      <w:r>
        <w:rPr>
          <w:b w:val="false"/>
          <w:bCs w:val="false"/>
          <w:color w:val="auto"/>
        </w:rPr>
        <w:t xml:space="preserve">* Professor interessado a realizar o afastamento. </w:t>
        <w:br/>
      </w:r>
      <w:r>
        <w:rPr>
          <w:b w:val="false"/>
          <w:bCs w:val="false"/>
          <w:color w:val="auto"/>
          <w:u w:val="single"/>
        </w:rPr>
        <w:t xml:space="preserve">Tipo do processo: </w:t>
      </w:r>
      <w:r>
        <w:rPr>
          <w:b w:val="false"/>
          <w:bCs w:val="false"/>
          <w:color w:val="auto"/>
        </w:rPr>
        <w:br/>
        <w:t xml:space="preserve">Ex: Afastamento do país </w:t>
      </w:r>
    </w:p>
    <w:p>
      <w:pPr>
        <w:pStyle w:val="Normal"/>
        <w:rPr>
          <w:b w:val="false"/>
          <w:b w:val="false"/>
          <w:bCs w:val="false"/>
          <w:color w:val="auto"/>
          <w:u w:val="single"/>
        </w:rPr>
      </w:pPr>
      <w:r>
        <w:rPr>
          <w:b w:val="false"/>
          <w:bCs w:val="false"/>
          <w:color w:val="auto"/>
          <w:u w:val="single"/>
        </w:rPr>
        <w:t>Assunto Detalhado: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* Para onde o professor vai, e qual o objetivo (se é um congresso ou algo do tipo ).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BOTÃO  CONTINUAR →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Tipo de Documento: Solicitação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Número</w:t>
      </w:r>
      <w:r>
        <w:rPr>
          <w:b w:val="false"/>
          <w:bCs w:val="false"/>
          <w:color w:val="auto"/>
        </w:rPr>
        <w:t xml:space="preserve"> de </w:t>
      </w:r>
      <w:r>
        <w:rPr>
          <w:b w:val="false"/>
          <w:bCs w:val="false"/>
          <w:color w:val="auto"/>
        </w:rPr>
        <w:t>páginas</w:t>
      </w:r>
      <w:r>
        <w:rPr>
          <w:b w:val="false"/>
          <w:bCs w:val="false"/>
          <w:color w:val="auto"/>
        </w:rPr>
        <w:t xml:space="preserve">: </w:t>
      </w:r>
      <w:r>
        <w:rPr>
          <w:b w:val="false"/>
          <w:bCs w:val="false"/>
          <w:color w:val="auto"/>
        </w:rPr>
        <w:t xml:space="preserve">O número de páginas é colocado contando com a contra-capa.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br/>
      </w:r>
      <w:r>
        <w:rPr>
          <w:b w:val="false"/>
          <w:bCs w:val="false"/>
          <w:color w:val="auto"/>
        </w:rPr>
        <w:t xml:space="preserve">Após todos esses passos clique nos  botão Inserir Documento → Criar volume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Preencha os dados :</w:t>
        <w:br/>
        <w:t xml:space="preserve">Nome do Servidor : Funcionário do Afastamento  CONTINUAR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 xml:space="preserve">Encaminhar para SEC do CB. </w:t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</w:r>
    </w:p>
    <w:p>
      <w:pPr>
        <w:pStyle w:val="Normal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br/>
        <w:br/>
        <w:t xml:space="preserve"> </w:t>
      </w:r>
      <w:r>
        <w:rPr>
          <w:b w:val="false"/>
          <w:bCs w:val="false"/>
          <w:color w:val="auto"/>
        </w:rPr>
        <w:br/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  <w:br/>
        <w:br/>
        <w:b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LibreOffice/5.4.5.1$Windows_X86_64 LibreOffice_project/79c9829dd5d8054ec39a82dc51cd9eff340dbee8</Application>
  <Pages>2</Pages>
  <Words>270</Words>
  <Characters>1331</Characters>
  <CharactersWithSpaces>1619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2014-12-12T09:20:21Z</dcterms:created>
  <dc:creator/>
  <dc:description/>
  <dc:language>pt-BR</dc:language>
  <cp:lastModifiedBy/>
  <dcterms:modified xsi:type="dcterms:W3CDTF">2015-01-19T10:02:20Z</dcterms:modified>
  <cp:revision>4</cp:revision>
  <dc:subject/>
  <dc:title/>
</cp:coreProperties>
</file>