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page" w:tblpX="12313" w:tblpY="-55"/>
        <w:tblW w:w="0" w:type="auto"/>
        <w:tblLook w:val="04A0" w:firstRow="1" w:lastRow="0" w:firstColumn="1" w:lastColumn="0" w:noHBand="0" w:noVBand="1"/>
      </w:tblPr>
      <w:tblGrid>
        <w:gridCol w:w="2837"/>
      </w:tblGrid>
      <w:tr w:rsidR="007841D7" w:rsidRPr="00E80F0C" w:rsidTr="007841D7">
        <w:tc>
          <w:tcPr>
            <w:tcW w:w="2837" w:type="dxa"/>
            <w:shd w:val="clear" w:color="auto" w:fill="0F243E" w:themeFill="text2" w:themeFillShade="80"/>
          </w:tcPr>
          <w:p w:rsidR="007841D7" w:rsidRPr="00E80F0C" w:rsidRDefault="007841D7" w:rsidP="007841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LEGENDA</w:t>
            </w:r>
          </w:p>
        </w:tc>
      </w:tr>
      <w:tr w:rsidR="007841D7" w:rsidRPr="00E80F0C" w:rsidTr="007841D7">
        <w:tc>
          <w:tcPr>
            <w:tcW w:w="2837" w:type="dxa"/>
            <w:shd w:val="clear" w:color="auto" w:fill="C6D9F1" w:themeFill="text2" w:themeFillTint="33"/>
          </w:tcPr>
          <w:p w:rsidR="007841D7" w:rsidRPr="00E80F0C" w:rsidRDefault="007841D7" w:rsidP="007841D7">
            <w:pPr>
              <w:rPr>
                <w:rFonts w:ascii="Times New Roman" w:hAnsi="Times New Roman"/>
                <w:sz w:val="20"/>
              </w:rPr>
            </w:pPr>
            <w:r w:rsidRPr="00E80F0C">
              <w:rPr>
                <w:rFonts w:ascii="Times New Roman" w:hAnsi="Times New Roman"/>
                <w:sz w:val="20"/>
              </w:rPr>
              <w:t>Disciplinas Obrigatórias</w:t>
            </w:r>
          </w:p>
        </w:tc>
      </w:tr>
      <w:tr w:rsidR="007841D7" w:rsidRPr="00E80F0C" w:rsidTr="007841D7">
        <w:tc>
          <w:tcPr>
            <w:tcW w:w="2837" w:type="dxa"/>
            <w:shd w:val="clear" w:color="auto" w:fill="EAF1DD" w:themeFill="accent3" w:themeFillTint="33"/>
          </w:tcPr>
          <w:p w:rsidR="007841D7" w:rsidRPr="00E80F0C" w:rsidRDefault="007841D7" w:rsidP="007841D7">
            <w:pPr>
              <w:rPr>
                <w:rFonts w:ascii="Times New Roman" w:hAnsi="Times New Roman"/>
                <w:sz w:val="20"/>
              </w:rPr>
            </w:pPr>
            <w:r w:rsidRPr="00E80F0C">
              <w:rPr>
                <w:rFonts w:ascii="Times New Roman" w:hAnsi="Times New Roman"/>
                <w:sz w:val="20"/>
              </w:rPr>
              <w:t>Disciplinas Optativas</w:t>
            </w:r>
          </w:p>
        </w:tc>
      </w:tr>
    </w:tbl>
    <w:p w:rsidR="009C7BAC" w:rsidRDefault="00163F77" w:rsidP="00163F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7841D7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71294" w:rsidRPr="00E71294">
        <w:rPr>
          <w:rFonts w:ascii="Times New Roman" w:hAnsi="Times New Roman"/>
          <w:b/>
          <w:sz w:val="32"/>
          <w:szCs w:val="32"/>
        </w:rPr>
        <w:t>OFERTA DE DISCIPLINAS 201</w:t>
      </w:r>
      <w:r w:rsidR="001229E1">
        <w:rPr>
          <w:rFonts w:ascii="Times New Roman" w:hAnsi="Times New Roman"/>
          <w:b/>
          <w:sz w:val="32"/>
          <w:szCs w:val="32"/>
        </w:rPr>
        <w:t>5</w:t>
      </w:r>
      <w:r w:rsidR="00E71294" w:rsidRPr="00E71294">
        <w:rPr>
          <w:rFonts w:ascii="Times New Roman" w:hAnsi="Times New Roman"/>
          <w:b/>
          <w:sz w:val="32"/>
          <w:szCs w:val="32"/>
        </w:rPr>
        <w:t>.</w:t>
      </w:r>
      <w:r w:rsidR="0060605F">
        <w:rPr>
          <w:rFonts w:ascii="Times New Roman" w:hAnsi="Times New Roman"/>
          <w:b/>
          <w:sz w:val="32"/>
          <w:szCs w:val="32"/>
        </w:rPr>
        <w:t>2</w:t>
      </w:r>
    </w:p>
    <w:p w:rsidR="002A584B" w:rsidRDefault="002A584B" w:rsidP="002A584B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Tabelacomgrade"/>
        <w:tblW w:w="15202" w:type="dxa"/>
        <w:jc w:val="center"/>
        <w:tblLook w:val="04A0" w:firstRow="1" w:lastRow="0" w:firstColumn="1" w:lastColumn="0" w:noHBand="0" w:noVBand="1"/>
      </w:tblPr>
      <w:tblGrid>
        <w:gridCol w:w="1291"/>
        <w:gridCol w:w="4181"/>
        <w:gridCol w:w="681"/>
        <w:gridCol w:w="3468"/>
        <w:gridCol w:w="1170"/>
        <w:gridCol w:w="3241"/>
        <w:gridCol w:w="1170"/>
      </w:tblGrid>
      <w:tr w:rsidR="002A584B" w:rsidRPr="002A584B" w:rsidTr="00A23746">
        <w:trPr>
          <w:jc w:val="center"/>
        </w:trPr>
        <w:tc>
          <w:tcPr>
            <w:tcW w:w="1291" w:type="dxa"/>
            <w:shd w:val="clear" w:color="auto" w:fill="0F243E" w:themeFill="text2" w:themeFillShade="80"/>
            <w:vAlign w:val="center"/>
          </w:tcPr>
          <w:p w:rsidR="002A584B" w:rsidRPr="002A584B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Código</w:t>
            </w:r>
          </w:p>
        </w:tc>
        <w:tc>
          <w:tcPr>
            <w:tcW w:w="4181" w:type="dxa"/>
            <w:shd w:val="clear" w:color="auto" w:fill="0F243E" w:themeFill="text2" w:themeFillShade="80"/>
            <w:vAlign w:val="center"/>
          </w:tcPr>
          <w:p w:rsidR="002A584B" w:rsidRPr="002A584B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Disciplina</w:t>
            </w:r>
          </w:p>
        </w:tc>
        <w:tc>
          <w:tcPr>
            <w:tcW w:w="681" w:type="dxa"/>
            <w:shd w:val="clear" w:color="auto" w:fill="0F243E" w:themeFill="text2" w:themeFillShade="80"/>
            <w:vAlign w:val="center"/>
          </w:tcPr>
          <w:p w:rsidR="002A584B" w:rsidRPr="002A584B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CR</w:t>
            </w:r>
          </w:p>
        </w:tc>
        <w:tc>
          <w:tcPr>
            <w:tcW w:w="3468" w:type="dxa"/>
            <w:shd w:val="clear" w:color="auto" w:fill="0F243E" w:themeFill="text2" w:themeFillShade="80"/>
            <w:vAlign w:val="center"/>
          </w:tcPr>
          <w:p w:rsidR="002A584B" w:rsidRPr="002A584B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Professores</w:t>
            </w:r>
          </w:p>
        </w:tc>
        <w:tc>
          <w:tcPr>
            <w:tcW w:w="1170" w:type="dxa"/>
            <w:shd w:val="clear" w:color="auto" w:fill="0F243E" w:themeFill="text2" w:themeFillShade="80"/>
            <w:vAlign w:val="center"/>
          </w:tcPr>
          <w:p w:rsidR="002A584B" w:rsidRPr="00E80F0C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80F0C">
              <w:rPr>
                <w:rFonts w:ascii="Times New Roman" w:hAnsi="Times New Roman"/>
                <w:b/>
                <w:szCs w:val="32"/>
              </w:rPr>
              <w:t>Período</w:t>
            </w:r>
          </w:p>
        </w:tc>
        <w:tc>
          <w:tcPr>
            <w:tcW w:w="3241" w:type="dxa"/>
            <w:shd w:val="clear" w:color="auto" w:fill="0F243E" w:themeFill="text2" w:themeFillShade="80"/>
            <w:vAlign w:val="center"/>
          </w:tcPr>
          <w:p w:rsidR="002A584B" w:rsidRPr="002A584B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Funcionamento</w:t>
            </w:r>
          </w:p>
        </w:tc>
        <w:tc>
          <w:tcPr>
            <w:tcW w:w="1170" w:type="dxa"/>
            <w:shd w:val="clear" w:color="auto" w:fill="0F243E" w:themeFill="text2" w:themeFillShade="80"/>
            <w:vAlign w:val="center"/>
          </w:tcPr>
          <w:p w:rsidR="002A584B" w:rsidRPr="00E80F0C" w:rsidRDefault="002A584B" w:rsidP="00E80F0C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80F0C">
              <w:rPr>
                <w:rFonts w:ascii="Times New Roman" w:hAnsi="Times New Roman"/>
                <w:b/>
                <w:szCs w:val="32"/>
              </w:rPr>
              <w:t>Local</w:t>
            </w:r>
          </w:p>
        </w:tc>
      </w:tr>
      <w:tr w:rsidR="002A584B" w:rsidRPr="002A584B" w:rsidTr="00A23746">
        <w:trPr>
          <w:jc w:val="center"/>
        </w:trPr>
        <w:tc>
          <w:tcPr>
            <w:tcW w:w="1291" w:type="dxa"/>
            <w:shd w:val="clear" w:color="auto" w:fill="C6D9F1" w:themeFill="text2" w:themeFillTint="33"/>
            <w:vAlign w:val="center"/>
          </w:tcPr>
          <w:p w:rsidR="002A584B" w:rsidRPr="0060605F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605F">
              <w:rPr>
                <w:rFonts w:ascii="Times New Roman" w:hAnsi="Times New Roman"/>
                <w:b/>
                <w:bCs/>
                <w:sz w:val="22"/>
                <w:szCs w:val="22"/>
              </w:rPr>
              <w:t>DDM1002</w:t>
            </w:r>
          </w:p>
        </w:tc>
        <w:tc>
          <w:tcPr>
            <w:tcW w:w="4181" w:type="dxa"/>
            <w:shd w:val="clear" w:color="auto" w:fill="C6D9F1" w:themeFill="text2" w:themeFillTint="33"/>
            <w:vAlign w:val="center"/>
          </w:tcPr>
          <w:p w:rsidR="002A584B" w:rsidRPr="0060605F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Desenvolvimento e Sustentabilidade no Brasil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2A584B" w:rsidRPr="002A584B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84B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C6D9F1" w:themeFill="text2" w:themeFillTint="33"/>
            <w:vAlign w:val="center"/>
          </w:tcPr>
          <w:p w:rsidR="002A584B" w:rsidRDefault="008E44BB" w:rsidP="008E44B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Profa. Eliza Freire (UFRN)</w:t>
            </w:r>
          </w:p>
          <w:p w:rsidR="008E44BB" w:rsidRPr="00A274B9" w:rsidRDefault="008E44BB" w:rsidP="008E44B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Profa. Ione Rodrigues (UFRN)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4BB">
              <w:rPr>
                <w:rFonts w:ascii="Times New Roman" w:hAnsi="Times New Roman"/>
                <w:b/>
                <w:sz w:val="22"/>
                <w:szCs w:val="22"/>
              </w:rPr>
              <w:t>10/08 a 29/10</w:t>
            </w:r>
          </w:p>
        </w:tc>
        <w:tc>
          <w:tcPr>
            <w:tcW w:w="324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74B9">
              <w:rPr>
                <w:rFonts w:ascii="Times New Roman" w:hAnsi="Times New Roman"/>
                <w:sz w:val="22"/>
                <w:szCs w:val="22"/>
              </w:rPr>
              <w:t>Disciplina do Tronco Comum, ministrada na Instituição para a qual o Doutorando foi aprovado e está matriculado.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definir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7BAC">
              <w:rPr>
                <w:rFonts w:ascii="Times New Roman" w:hAnsi="Times New Roman"/>
                <w:b/>
                <w:bCs/>
                <w:sz w:val="22"/>
                <w:szCs w:val="22"/>
              </w:rPr>
              <w:t>DDM1007</w:t>
            </w:r>
          </w:p>
        </w:tc>
        <w:tc>
          <w:tcPr>
            <w:tcW w:w="418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Seminário de Tese I </w:t>
            </w:r>
            <w:r w:rsidRPr="00B93F2D">
              <w:rPr>
                <w:rFonts w:ascii="Times New Roman" w:hAnsi="Times New Roman"/>
                <w:sz w:val="22"/>
                <w:szCs w:val="22"/>
              </w:rPr>
              <w:t>(Turma 2015)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68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BAC">
              <w:rPr>
                <w:rFonts w:ascii="Times New Roman" w:hAnsi="Times New Roman"/>
                <w:sz w:val="22"/>
                <w:szCs w:val="22"/>
              </w:rPr>
              <w:t>De acordo com cada IES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sz w:val="22"/>
                <w:szCs w:val="22"/>
              </w:rPr>
              <w:t>28/09 a 01/10</w:t>
            </w:r>
          </w:p>
        </w:tc>
        <w:tc>
          <w:tcPr>
            <w:tcW w:w="324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Participação de todas as IES da Rede: Tempo integral. Palestras, mesas redondas, apresentação dos projetos de tese da Turma 2015.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sz w:val="22"/>
                <w:szCs w:val="22"/>
              </w:rPr>
              <w:t>UFPE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C6D9F1" w:themeFill="text2" w:themeFillTint="33"/>
            <w:vAlign w:val="center"/>
          </w:tcPr>
          <w:p w:rsidR="002A584B" w:rsidRPr="009C7BA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7BAC">
              <w:rPr>
                <w:rFonts w:ascii="Times New Roman" w:hAnsi="Times New Roman"/>
                <w:b/>
                <w:bCs/>
                <w:sz w:val="22"/>
                <w:szCs w:val="22"/>
              </w:rPr>
              <w:t>DDM100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81" w:type="dxa"/>
            <w:shd w:val="clear" w:color="auto" w:fill="C6D9F1" w:themeFill="text2" w:themeFillTint="33"/>
            <w:vAlign w:val="center"/>
          </w:tcPr>
          <w:p w:rsidR="002A584B" w:rsidRPr="00B93F2D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F2D">
              <w:rPr>
                <w:rFonts w:ascii="Times New Roman" w:eastAsia="Calibri" w:hAnsi="Times New Roman"/>
                <w:b/>
                <w:sz w:val="22"/>
                <w:szCs w:val="22"/>
              </w:rPr>
              <w:t>Seminário de Tese II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B93F2D">
              <w:rPr>
                <w:rFonts w:ascii="Times New Roman" w:eastAsia="Calibri" w:hAnsi="Times New Roman"/>
                <w:sz w:val="22"/>
                <w:szCs w:val="22"/>
              </w:rPr>
              <w:t>(Turma 2014)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68" w:type="dxa"/>
            <w:shd w:val="clear" w:color="auto" w:fill="C6D9F1" w:themeFill="text2" w:themeFillTint="33"/>
            <w:vAlign w:val="center"/>
          </w:tcPr>
          <w:p w:rsidR="002A584B" w:rsidRPr="009C7BA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BAC">
              <w:rPr>
                <w:rFonts w:ascii="Times New Roman" w:hAnsi="Times New Roman"/>
                <w:sz w:val="22"/>
                <w:szCs w:val="22"/>
              </w:rPr>
              <w:t>De acordo com cada IES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21/09 a 25/09</w:t>
            </w:r>
          </w:p>
        </w:tc>
        <w:tc>
          <w:tcPr>
            <w:tcW w:w="3241" w:type="dxa"/>
            <w:shd w:val="clear" w:color="auto" w:fill="C6D9F1" w:themeFill="text2" w:themeFillTint="33"/>
            <w:vAlign w:val="center"/>
          </w:tcPr>
          <w:p w:rsidR="002A584B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 oral e entrega de texto sobre Projetos em andamento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definir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C6D9F1" w:themeFill="text2" w:themeFillTint="33"/>
            <w:vAlign w:val="center"/>
          </w:tcPr>
          <w:p w:rsidR="002A584B" w:rsidRPr="009C7BA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7BAC">
              <w:rPr>
                <w:rFonts w:ascii="Times New Roman" w:hAnsi="Times New Roman"/>
                <w:b/>
                <w:bCs/>
                <w:sz w:val="22"/>
                <w:szCs w:val="22"/>
              </w:rPr>
              <w:t>DDM100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81" w:type="dxa"/>
            <w:shd w:val="clear" w:color="auto" w:fill="C6D9F1" w:themeFill="text2" w:themeFillTint="33"/>
            <w:vAlign w:val="center"/>
          </w:tcPr>
          <w:p w:rsidR="002A584B" w:rsidRPr="00B93F2D" w:rsidRDefault="002A584B" w:rsidP="00E80F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93F2D">
              <w:rPr>
                <w:rFonts w:ascii="Times New Roman" w:eastAsia="Calibri" w:hAnsi="Times New Roman"/>
                <w:b/>
                <w:sz w:val="22"/>
                <w:szCs w:val="22"/>
              </w:rPr>
              <w:t>Seminário de Tese II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I </w:t>
            </w:r>
            <w:r w:rsidRPr="00B93F2D">
              <w:rPr>
                <w:rFonts w:ascii="Times New Roman" w:eastAsia="Calibri" w:hAnsi="Times New Roman"/>
                <w:sz w:val="22"/>
                <w:szCs w:val="22"/>
              </w:rPr>
              <w:t>(Turma 201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</w:t>
            </w:r>
            <w:r w:rsidRPr="00B93F2D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2A584B" w:rsidRPr="00A274B9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68" w:type="dxa"/>
            <w:shd w:val="clear" w:color="auto" w:fill="C6D9F1" w:themeFill="text2" w:themeFillTint="33"/>
            <w:vAlign w:val="center"/>
          </w:tcPr>
          <w:p w:rsidR="002A584B" w:rsidRPr="009C7BA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BAC">
              <w:rPr>
                <w:rFonts w:ascii="Times New Roman" w:hAnsi="Times New Roman"/>
                <w:sz w:val="22"/>
                <w:szCs w:val="22"/>
              </w:rPr>
              <w:t>De acordo com cada IES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21/09 a 25/09</w:t>
            </w:r>
          </w:p>
        </w:tc>
        <w:tc>
          <w:tcPr>
            <w:tcW w:w="3241" w:type="dxa"/>
            <w:shd w:val="clear" w:color="auto" w:fill="C6D9F1" w:themeFill="text2" w:themeFillTint="33"/>
            <w:vAlign w:val="center"/>
          </w:tcPr>
          <w:p w:rsidR="002A584B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Pode corresponder ao Exame de Qualificação; neste caso, deve ser entregue Pré-tese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2A584B" w:rsidRPr="00E80F0C" w:rsidRDefault="008E44B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definir</w:t>
            </w:r>
          </w:p>
        </w:tc>
      </w:tr>
    </w:tbl>
    <w:p w:rsidR="00E80F0C" w:rsidRDefault="00E80F0C"/>
    <w:tbl>
      <w:tblPr>
        <w:tblStyle w:val="Tabelacomgrade"/>
        <w:tblW w:w="15202" w:type="dxa"/>
        <w:jc w:val="center"/>
        <w:tblLook w:val="04A0" w:firstRow="1" w:lastRow="0" w:firstColumn="1" w:lastColumn="0" w:noHBand="0" w:noVBand="1"/>
      </w:tblPr>
      <w:tblGrid>
        <w:gridCol w:w="1291"/>
        <w:gridCol w:w="4181"/>
        <w:gridCol w:w="681"/>
        <w:gridCol w:w="3468"/>
        <w:gridCol w:w="1170"/>
        <w:gridCol w:w="3241"/>
        <w:gridCol w:w="1170"/>
      </w:tblGrid>
      <w:tr w:rsidR="00E80F0C" w:rsidRPr="002A584B" w:rsidTr="00A23746">
        <w:trPr>
          <w:jc w:val="center"/>
        </w:trPr>
        <w:tc>
          <w:tcPr>
            <w:tcW w:w="129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Código</w:t>
            </w:r>
          </w:p>
        </w:tc>
        <w:tc>
          <w:tcPr>
            <w:tcW w:w="418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Disciplina</w:t>
            </w:r>
          </w:p>
        </w:tc>
        <w:tc>
          <w:tcPr>
            <w:tcW w:w="68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CR</w:t>
            </w:r>
          </w:p>
        </w:tc>
        <w:tc>
          <w:tcPr>
            <w:tcW w:w="3468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Professores</w:t>
            </w:r>
          </w:p>
        </w:tc>
        <w:tc>
          <w:tcPr>
            <w:tcW w:w="1170" w:type="dxa"/>
            <w:shd w:val="clear" w:color="auto" w:fill="0F243E" w:themeFill="text2" w:themeFillShade="80"/>
            <w:vAlign w:val="center"/>
          </w:tcPr>
          <w:p w:rsidR="00E80F0C" w:rsidRPr="00E80F0C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80F0C">
              <w:rPr>
                <w:rFonts w:ascii="Times New Roman" w:hAnsi="Times New Roman"/>
                <w:b/>
                <w:szCs w:val="32"/>
              </w:rPr>
              <w:t>Período</w:t>
            </w:r>
          </w:p>
        </w:tc>
        <w:tc>
          <w:tcPr>
            <w:tcW w:w="324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Funcionamento</w:t>
            </w:r>
          </w:p>
        </w:tc>
        <w:tc>
          <w:tcPr>
            <w:tcW w:w="1170" w:type="dxa"/>
            <w:shd w:val="clear" w:color="auto" w:fill="0F243E" w:themeFill="text2" w:themeFillShade="80"/>
            <w:vAlign w:val="center"/>
          </w:tcPr>
          <w:p w:rsidR="00E80F0C" w:rsidRPr="00E80F0C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80F0C">
              <w:rPr>
                <w:rFonts w:ascii="Times New Roman" w:hAnsi="Times New Roman"/>
                <w:b/>
                <w:szCs w:val="32"/>
              </w:rPr>
              <w:t>Local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3B3C6F" w:rsidRPr="009C7BA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3B3C6F" w:rsidRPr="00B93F2D" w:rsidRDefault="003B3C6F" w:rsidP="00E80F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317F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Tópicos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Especiais: </w:t>
            </w:r>
            <w:r w:rsidRPr="00F317F1">
              <w:rPr>
                <w:rFonts w:ascii="Times New Roman" w:eastAsia="Calibri" w:hAnsi="Times New Roman"/>
                <w:b/>
                <w:sz w:val="22"/>
                <w:szCs w:val="22"/>
              </w:rPr>
              <w:t>Monitoramento e Diagnostico de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F317F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Bacias Hidrográficas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–</w:t>
            </w:r>
            <w:r w:rsidRPr="00F317F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e II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3B3C6F" w:rsidRDefault="00163F77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3B3C6F" w:rsidRDefault="007841D7" w:rsidP="00E80F0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41D7">
              <w:rPr>
                <w:rFonts w:ascii="Times New Roman" w:eastAsia="Calibri" w:hAnsi="Times New Roman"/>
                <w:sz w:val="22"/>
                <w:szCs w:val="22"/>
              </w:rPr>
              <w:t>Prof.</w:t>
            </w:r>
            <w:r w:rsidR="003B3C6F" w:rsidRPr="004337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B3C6F" w:rsidRPr="00F317F1">
              <w:rPr>
                <w:rFonts w:ascii="Times New Roman" w:eastAsia="Calibri" w:hAnsi="Times New Roman"/>
                <w:sz w:val="22"/>
                <w:szCs w:val="22"/>
              </w:rPr>
              <w:t>Eldemar</w:t>
            </w:r>
            <w:proofErr w:type="spellEnd"/>
            <w:r w:rsidR="003B3C6F" w:rsidRPr="00F317F1">
              <w:rPr>
                <w:rFonts w:ascii="Times New Roman" w:eastAsia="Calibri" w:hAnsi="Times New Roman"/>
                <w:sz w:val="22"/>
                <w:szCs w:val="22"/>
              </w:rPr>
              <w:t xml:space="preserve"> Albuquerque Menor</w:t>
            </w:r>
            <w:r w:rsidR="003B3C6F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3B3C6F" w:rsidRPr="00F317F1">
              <w:rPr>
                <w:rFonts w:ascii="Times New Roman" w:eastAsia="Calibri" w:hAnsi="Times New Roman"/>
                <w:sz w:val="22"/>
                <w:szCs w:val="22"/>
              </w:rPr>
              <w:t>(Prof. Visitante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  <w:p w:rsidR="007841D7" w:rsidRDefault="007841D7" w:rsidP="00E80F0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Prof. George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Satander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A23746">
              <w:rPr>
                <w:rFonts w:ascii="Times New Roman" w:eastAsia="Calibri" w:hAnsi="Times New Roman"/>
                <w:sz w:val="22"/>
                <w:szCs w:val="22"/>
              </w:rPr>
              <w:t>–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UFC</w:t>
            </w:r>
          </w:p>
          <w:p w:rsidR="00A23746" w:rsidRPr="009C7BAC" w:rsidRDefault="00A23746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eastAsia="Calibri" w:hAnsi="Times New Roman"/>
                <w:b/>
                <w:sz w:val="22"/>
                <w:szCs w:val="22"/>
              </w:rPr>
              <w:t>3 a 14/08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Tempo integral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eastAsia="Calibri" w:hAnsi="Times New Roman"/>
                <w:b/>
                <w:sz w:val="22"/>
                <w:szCs w:val="22"/>
              </w:rPr>
              <w:t>UFC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3B3C6F" w:rsidRPr="009C7BA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/>
                <w:bCs/>
                <w:sz w:val="22"/>
                <w:szCs w:val="22"/>
              </w:rPr>
              <w:t>DDM0013</w:t>
            </w: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3B3C6F" w:rsidRPr="00C70011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/>
                <w:bCs/>
                <w:sz w:val="22"/>
                <w:szCs w:val="22"/>
              </w:rPr>
              <w:t>Planejamento e Gestão Ambiental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3B3C6F" w:rsidRDefault="00E80F0C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Cs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fa. Cristina Crispim –UFPB</w:t>
            </w:r>
          </w:p>
          <w:p w:rsidR="003B3C6F" w:rsidRPr="00C70011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Cs/>
                <w:sz w:val="22"/>
                <w:szCs w:val="22"/>
              </w:rPr>
              <w:t>Prof. Eduardo Viana-UFPB</w:t>
            </w:r>
          </w:p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Cs/>
                <w:sz w:val="22"/>
                <w:szCs w:val="22"/>
              </w:rPr>
              <w:t xml:space="preserve">Prof. Edson Vicente </w:t>
            </w:r>
            <w:r w:rsidR="00A23746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C70011">
              <w:rPr>
                <w:rFonts w:ascii="Times New Roman" w:hAnsi="Times New Roman"/>
                <w:bCs/>
                <w:sz w:val="22"/>
                <w:szCs w:val="22"/>
              </w:rPr>
              <w:t>UFC</w:t>
            </w:r>
          </w:p>
          <w:p w:rsidR="00A23746" w:rsidRPr="009C7BAC" w:rsidRDefault="00A23746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bCs/>
                <w:sz w:val="22"/>
                <w:szCs w:val="22"/>
              </w:rPr>
              <w:t>19 a 23/10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Cs/>
                <w:sz w:val="22"/>
                <w:szCs w:val="22"/>
              </w:rPr>
              <w:t>Tempo integral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bCs/>
                <w:sz w:val="22"/>
                <w:szCs w:val="22"/>
              </w:rPr>
              <w:t>UFPB</w:t>
            </w:r>
          </w:p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80F0C" w:rsidRDefault="00E80F0C">
      <w:r>
        <w:br w:type="page"/>
      </w:r>
    </w:p>
    <w:tbl>
      <w:tblPr>
        <w:tblStyle w:val="Tabelacomgrade"/>
        <w:tblW w:w="15202" w:type="dxa"/>
        <w:jc w:val="center"/>
        <w:tblLook w:val="04A0" w:firstRow="1" w:lastRow="0" w:firstColumn="1" w:lastColumn="0" w:noHBand="0" w:noVBand="1"/>
      </w:tblPr>
      <w:tblGrid>
        <w:gridCol w:w="1291"/>
        <w:gridCol w:w="4181"/>
        <w:gridCol w:w="681"/>
        <w:gridCol w:w="3468"/>
        <w:gridCol w:w="1170"/>
        <w:gridCol w:w="3241"/>
        <w:gridCol w:w="1170"/>
      </w:tblGrid>
      <w:tr w:rsidR="00E80F0C" w:rsidRPr="002A584B" w:rsidTr="00A23746">
        <w:trPr>
          <w:jc w:val="center"/>
        </w:trPr>
        <w:tc>
          <w:tcPr>
            <w:tcW w:w="129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lastRenderedPageBreak/>
              <w:t>Código</w:t>
            </w:r>
          </w:p>
        </w:tc>
        <w:tc>
          <w:tcPr>
            <w:tcW w:w="418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Disciplina</w:t>
            </w:r>
          </w:p>
        </w:tc>
        <w:tc>
          <w:tcPr>
            <w:tcW w:w="68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CR</w:t>
            </w:r>
          </w:p>
        </w:tc>
        <w:tc>
          <w:tcPr>
            <w:tcW w:w="3468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Professores</w:t>
            </w:r>
          </w:p>
        </w:tc>
        <w:tc>
          <w:tcPr>
            <w:tcW w:w="1170" w:type="dxa"/>
            <w:shd w:val="clear" w:color="auto" w:fill="0F243E" w:themeFill="text2" w:themeFillShade="80"/>
            <w:vAlign w:val="center"/>
          </w:tcPr>
          <w:p w:rsidR="00E80F0C" w:rsidRPr="00E80F0C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80F0C">
              <w:rPr>
                <w:rFonts w:ascii="Times New Roman" w:hAnsi="Times New Roman"/>
                <w:b/>
                <w:szCs w:val="32"/>
              </w:rPr>
              <w:t>Período</w:t>
            </w:r>
          </w:p>
        </w:tc>
        <w:tc>
          <w:tcPr>
            <w:tcW w:w="3241" w:type="dxa"/>
            <w:shd w:val="clear" w:color="auto" w:fill="0F243E" w:themeFill="text2" w:themeFillShade="80"/>
            <w:vAlign w:val="center"/>
          </w:tcPr>
          <w:p w:rsidR="00E80F0C" w:rsidRPr="002A584B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2A584B">
              <w:rPr>
                <w:rFonts w:ascii="Times New Roman" w:hAnsi="Times New Roman"/>
                <w:b/>
                <w:szCs w:val="32"/>
              </w:rPr>
              <w:t>Funcionamento</w:t>
            </w:r>
          </w:p>
        </w:tc>
        <w:tc>
          <w:tcPr>
            <w:tcW w:w="1170" w:type="dxa"/>
            <w:shd w:val="clear" w:color="auto" w:fill="0F243E" w:themeFill="text2" w:themeFillShade="80"/>
            <w:vAlign w:val="center"/>
          </w:tcPr>
          <w:p w:rsidR="00E80F0C" w:rsidRPr="00E80F0C" w:rsidRDefault="00E80F0C" w:rsidP="000E4FB0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80F0C">
              <w:rPr>
                <w:rFonts w:ascii="Times New Roman" w:hAnsi="Times New Roman"/>
                <w:b/>
                <w:szCs w:val="32"/>
              </w:rPr>
              <w:t>Local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3B3C6F" w:rsidRPr="009C7BA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/>
                <w:sz w:val="22"/>
                <w:szCs w:val="22"/>
              </w:rPr>
              <w:t>DDM0005</w:t>
            </w: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3B3C6F" w:rsidRPr="00C70011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Comunidade e Meio Ambiente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3B3C6F" w:rsidRDefault="00E80F0C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0011">
              <w:rPr>
                <w:rFonts w:ascii="Times New Roman" w:hAnsi="Times New Roman"/>
                <w:sz w:val="22"/>
                <w:szCs w:val="22"/>
              </w:rPr>
              <w:t>Profa. Maristela Andrade</w:t>
            </w:r>
            <w:r>
              <w:rPr>
                <w:rFonts w:ascii="Times New Roman" w:hAnsi="Times New Roman"/>
                <w:sz w:val="22"/>
                <w:szCs w:val="22"/>
              </w:rPr>
              <w:t>-UFPB</w:t>
            </w:r>
          </w:p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0011">
              <w:rPr>
                <w:rFonts w:ascii="Times New Roman" w:hAnsi="Times New Roman"/>
                <w:bCs/>
                <w:sz w:val="22"/>
                <w:szCs w:val="22"/>
              </w:rPr>
              <w:t>Profa. Vanice Selva-UFPE</w:t>
            </w:r>
          </w:p>
          <w:p w:rsidR="00A23746" w:rsidRPr="009C7BAC" w:rsidRDefault="00A23746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sz w:val="22"/>
                <w:szCs w:val="22"/>
              </w:rPr>
              <w:t>26 a 31/10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Tempo integral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sz w:val="22"/>
                <w:szCs w:val="22"/>
              </w:rPr>
              <w:t>UFPB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5C6B59" w:rsidRPr="009C7BAC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3506">
              <w:rPr>
                <w:rFonts w:ascii="Times New Roman" w:hAnsi="Times New Roman"/>
                <w:b/>
                <w:sz w:val="22"/>
                <w:szCs w:val="22"/>
              </w:rPr>
              <w:t>DDM0011</w:t>
            </w: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5C6B59" w:rsidRPr="00B93F2D" w:rsidRDefault="005C6B59" w:rsidP="00E80F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Instrumentos de Planejamento e Gestão de Bacias Hidrográficas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5C6B59" w:rsidRDefault="00E80F0C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5C6B59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Antenor Aguiar-UFS</w:t>
            </w:r>
          </w:p>
          <w:p w:rsidR="005C6B59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06">
              <w:rPr>
                <w:rFonts w:ascii="Times New Roman" w:hAnsi="Times New Roman"/>
                <w:sz w:val="22"/>
                <w:szCs w:val="22"/>
              </w:rPr>
              <w:t xml:space="preserve">Prof. </w:t>
            </w:r>
            <w:proofErr w:type="spellStart"/>
            <w:r w:rsidRPr="00583506">
              <w:rPr>
                <w:rFonts w:ascii="Times New Roman" w:hAnsi="Times New Roman"/>
                <w:sz w:val="22"/>
                <w:szCs w:val="22"/>
              </w:rPr>
              <w:t>Neylor</w:t>
            </w:r>
            <w:proofErr w:type="spellEnd"/>
            <w:r w:rsidRPr="00583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3506">
              <w:rPr>
                <w:rFonts w:ascii="Times New Roman" w:hAnsi="Times New Roman"/>
                <w:sz w:val="22"/>
                <w:szCs w:val="22"/>
              </w:rPr>
              <w:t>Calasans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83506">
              <w:rPr>
                <w:rFonts w:ascii="Times New Roman" w:hAnsi="Times New Roman"/>
                <w:sz w:val="22"/>
                <w:szCs w:val="22"/>
              </w:rPr>
              <w:t>UESC</w:t>
            </w:r>
          </w:p>
          <w:p w:rsidR="005C6B59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Prof.a Ra</w:t>
            </w:r>
            <w:r w:rsidRPr="00583506">
              <w:rPr>
                <w:rFonts w:ascii="Times New Roman" w:hAnsi="Times New Roman"/>
                <w:bCs/>
                <w:sz w:val="22"/>
                <w:szCs w:val="22"/>
              </w:rPr>
              <w:t>quel Franco-UFRN</w:t>
            </w:r>
          </w:p>
          <w:p w:rsidR="00A23746" w:rsidRPr="009C7BAC" w:rsidRDefault="00A23746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5C6B59" w:rsidRPr="00E80F0C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sz w:val="22"/>
                <w:szCs w:val="22"/>
              </w:rPr>
              <w:t>8 a 13/11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5C6B59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Tempo integral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5C6B59" w:rsidRPr="00E80F0C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sz w:val="22"/>
                <w:szCs w:val="22"/>
              </w:rPr>
              <w:t>UFS</w:t>
            </w:r>
          </w:p>
        </w:tc>
      </w:tr>
      <w:tr w:rsidR="002A584B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2A584B" w:rsidRPr="009C7BA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84B">
              <w:rPr>
                <w:rFonts w:ascii="Times New Roman" w:eastAsia="Calibri" w:hAnsi="Times New Roman"/>
                <w:b/>
                <w:sz w:val="22"/>
                <w:szCs w:val="22"/>
              </w:rPr>
              <w:t>DMA0016</w:t>
            </w: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2A584B" w:rsidRPr="00B93F2D" w:rsidRDefault="002A584B" w:rsidP="00E80F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A584B">
              <w:rPr>
                <w:rFonts w:ascii="Times New Roman" w:eastAsia="Calibri" w:hAnsi="Times New Roman"/>
                <w:b/>
                <w:sz w:val="22"/>
                <w:szCs w:val="22"/>
              </w:rPr>
              <w:t>Técnicas de Análise e Monitoramento Ambiental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2A584B" w:rsidRDefault="00E80F0C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2A584B" w:rsidRPr="005C6B59" w:rsidRDefault="005C6B59" w:rsidP="00E80F0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sz w:val="22"/>
                <w:szCs w:val="22"/>
              </w:rPr>
              <w:t xml:space="preserve">Profa. </w:t>
            </w:r>
            <w:proofErr w:type="spellStart"/>
            <w:r w:rsidRPr="005C6B59">
              <w:rPr>
                <w:rFonts w:ascii="Times New Roman" w:eastAsia="Calibri" w:hAnsi="Times New Roman"/>
                <w:sz w:val="22"/>
                <w:szCs w:val="22"/>
              </w:rPr>
              <w:t>Josiclêda</w:t>
            </w:r>
            <w:proofErr w:type="spellEnd"/>
            <w:r w:rsidRPr="005C6B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5C6B59">
              <w:rPr>
                <w:rFonts w:ascii="Times New Roman" w:eastAsia="Calibri" w:hAnsi="Times New Roman"/>
                <w:sz w:val="22"/>
                <w:szCs w:val="22"/>
              </w:rPr>
              <w:t>Galvíncio</w:t>
            </w:r>
            <w:proofErr w:type="spellEnd"/>
            <w:r w:rsidRPr="005C6B59">
              <w:rPr>
                <w:rFonts w:ascii="Times New Roman" w:eastAsia="Calibri" w:hAnsi="Times New Roman"/>
                <w:sz w:val="22"/>
                <w:szCs w:val="22"/>
              </w:rPr>
              <w:t xml:space="preserve"> –UFPE</w:t>
            </w:r>
          </w:p>
          <w:p w:rsidR="005C6B59" w:rsidRDefault="005C6B59" w:rsidP="00E80F0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sz w:val="22"/>
                <w:szCs w:val="22"/>
              </w:rPr>
              <w:t xml:space="preserve">Profa. Viviane Amaral </w:t>
            </w:r>
            <w:r w:rsidR="00A23746">
              <w:rPr>
                <w:rFonts w:ascii="Times New Roman" w:eastAsia="Calibri" w:hAnsi="Times New Roman"/>
                <w:sz w:val="22"/>
                <w:szCs w:val="22"/>
              </w:rPr>
              <w:t>–</w:t>
            </w:r>
            <w:r w:rsidRPr="005C6B59">
              <w:rPr>
                <w:rFonts w:ascii="Times New Roman" w:eastAsia="Calibri" w:hAnsi="Times New Roman"/>
                <w:sz w:val="22"/>
                <w:szCs w:val="22"/>
              </w:rPr>
              <w:t>UFRN</w:t>
            </w:r>
          </w:p>
          <w:p w:rsidR="00A23746" w:rsidRPr="005C6B59" w:rsidRDefault="00A23746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2A584B" w:rsidRPr="00E80F0C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eastAsia="Calibri" w:hAnsi="Times New Roman"/>
                <w:b/>
                <w:sz w:val="22"/>
                <w:szCs w:val="22"/>
              </w:rPr>
              <w:t>9 a 14/11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2A584B" w:rsidRPr="005C6B59" w:rsidRDefault="005C6B59" w:rsidP="00E80F0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sz w:val="22"/>
                <w:szCs w:val="22"/>
              </w:rPr>
              <w:t>Tempo integral</w:t>
            </w:r>
          </w:p>
          <w:p w:rsidR="005C6B59" w:rsidRPr="005C6B59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sz w:val="22"/>
                <w:szCs w:val="22"/>
              </w:rPr>
              <w:t>(Excursão Agreste, 13 e14)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2A584B" w:rsidRPr="00E80F0C" w:rsidRDefault="005C6B59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eastAsia="Calibri" w:hAnsi="Times New Roman"/>
                <w:b/>
                <w:sz w:val="22"/>
                <w:szCs w:val="22"/>
              </w:rPr>
              <w:t>UFPE</w:t>
            </w:r>
          </w:p>
        </w:tc>
      </w:tr>
      <w:tr w:rsidR="002A584B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2A584B" w:rsidRPr="009C7BAC" w:rsidRDefault="002A584B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2A584B" w:rsidRPr="00B93F2D" w:rsidRDefault="005C6B59" w:rsidP="00E80F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6667E">
              <w:rPr>
                <w:rFonts w:ascii="Times New Roman" w:hAnsi="Times New Roman"/>
                <w:b/>
                <w:bCs/>
                <w:sz w:val="22"/>
                <w:szCs w:val="22"/>
              </w:rPr>
              <w:t>Tópicos Especiais: Educação para</w:t>
            </w:r>
            <w:r w:rsidR="003B3C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 D</w:t>
            </w:r>
            <w:r w:rsidRPr="00B666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esenvolvimento </w:t>
            </w:r>
            <w:r w:rsidR="003B3C6F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B6667E">
              <w:rPr>
                <w:rFonts w:ascii="Times New Roman" w:hAnsi="Times New Roman"/>
                <w:b/>
                <w:bCs/>
                <w:sz w:val="22"/>
                <w:szCs w:val="22"/>
              </w:rPr>
              <w:t>ustentável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2A584B" w:rsidRDefault="00E80F0C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3B3C6F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67E">
              <w:rPr>
                <w:rFonts w:ascii="Times New Roman" w:hAnsi="Times New Roman"/>
                <w:bCs/>
                <w:sz w:val="22"/>
                <w:szCs w:val="22"/>
              </w:rPr>
              <w:t>Profa. Magnólia Araújo-UFRN</w:t>
            </w:r>
          </w:p>
          <w:p w:rsidR="002A584B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67E">
              <w:rPr>
                <w:rFonts w:ascii="Times New Roman" w:hAnsi="Times New Roman"/>
                <w:bCs/>
                <w:sz w:val="22"/>
                <w:szCs w:val="22"/>
              </w:rPr>
              <w:t>Profa. Maria José Soares-UFS</w:t>
            </w:r>
          </w:p>
          <w:p w:rsidR="00A23746" w:rsidRPr="009C7BAC" w:rsidRDefault="00A23746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2A584B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bCs/>
                <w:sz w:val="22"/>
                <w:szCs w:val="22"/>
              </w:rPr>
              <w:t>16 a 20/11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2A584B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Tempo integral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2A584B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hAnsi="Times New Roman"/>
                <w:b/>
                <w:bCs/>
                <w:sz w:val="22"/>
                <w:szCs w:val="22"/>
              </w:rPr>
              <w:t>UFRN</w:t>
            </w:r>
          </w:p>
        </w:tc>
      </w:tr>
      <w:tr w:rsidR="00E80F0C" w:rsidRPr="002A584B" w:rsidTr="00A23746">
        <w:trPr>
          <w:jc w:val="center"/>
        </w:trPr>
        <w:tc>
          <w:tcPr>
            <w:tcW w:w="1291" w:type="dxa"/>
            <w:shd w:val="clear" w:color="auto" w:fill="EAF1DD" w:themeFill="accent3" w:themeFillTint="33"/>
            <w:vAlign w:val="center"/>
          </w:tcPr>
          <w:p w:rsidR="003B3C6F" w:rsidRPr="009C7BA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EAF1DD" w:themeFill="accent3" w:themeFillTint="33"/>
            <w:vAlign w:val="center"/>
          </w:tcPr>
          <w:p w:rsidR="003B3C6F" w:rsidRPr="00B93F2D" w:rsidRDefault="003B3C6F" w:rsidP="00E80F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b/>
                <w:sz w:val="22"/>
                <w:szCs w:val="22"/>
              </w:rPr>
              <w:t>Tópicos Especiais: Métodos e Ética na Redação Científica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3B3C6F" w:rsidRDefault="00E80F0C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68" w:type="dxa"/>
            <w:shd w:val="clear" w:color="auto" w:fill="EAF1DD" w:themeFill="accent3" w:themeFillTint="33"/>
            <w:vAlign w:val="center"/>
          </w:tcPr>
          <w:p w:rsidR="003B3C6F" w:rsidRPr="005C6B59" w:rsidRDefault="003B3C6F" w:rsidP="00E80F0C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sz w:val="22"/>
                <w:szCs w:val="22"/>
              </w:rPr>
              <w:t>Profa. Rejane Pimentel-UFPE</w:t>
            </w:r>
          </w:p>
          <w:p w:rsidR="003B3C6F" w:rsidRPr="009C7BAC" w:rsidRDefault="0045531A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Reinaldo Lucena-UFPB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eastAsia="Calibri" w:hAnsi="Times New Roman"/>
                <w:b/>
                <w:sz w:val="22"/>
                <w:szCs w:val="22"/>
              </w:rPr>
              <w:t>7 a 11/12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</w:tcPr>
          <w:p w:rsidR="003B3C6F" w:rsidRPr="005C6B59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B59">
              <w:rPr>
                <w:rFonts w:ascii="Times New Roman" w:eastAsia="Calibri" w:hAnsi="Times New Roman"/>
                <w:sz w:val="22"/>
                <w:szCs w:val="22"/>
              </w:rPr>
              <w:t>Tempo integral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3B3C6F" w:rsidRPr="00E80F0C" w:rsidRDefault="003B3C6F" w:rsidP="00E80F0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0F0C">
              <w:rPr>
                <w:rFonts w:ascii="Times New Roman" w:eastAsia="Calibri" w:hAnsi="Times New Roman"/>
                <w:b/>
                <w:sz w:val="22"/>
                <w:szCs w:val="22"/>
              </w:rPr>
              <w:t>UFPE</w:t>
            </w:r>
          </w:p>
        </w:tc>
      </w:tr>
    </w:tbl>
    <w:p w:rsidR="00812270" w:rsidRDefault="00812270" w:rsidP="009C7BAC">
      <w:pPr>
        <w:rPr>
          <w:rFonts w:ascii="Times New Roman" w:hAnsi="Times New Roman"/>
          <w:sz w:val="32"/>
          <w:szCs w:val="32"/>
        </w:rPr>
        <w:sectPr w:rsidR="00812270" w:rsidSect="002A584B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720" w:right="720" w:bottom="720" w:left="720" w:header="567" w:footer="567" w:gutter="57"/>
          <w:cols w:space="708"/>
          <w:titlePg/>
          <w:docGrid w:linePitch="360"/>
        </w:sectPr>
      </w:pPr>
    </w:p>
    <w:p w:rsidR="00812270" w:rsidRDefault="00812270" w:rsidP="00812270">
      <w:pPr>
        <w:rPr>
          <w:rFonts w:ascii="Times New Roman" w:hAnsi="Times New Roman"/>
          <w:b/>
        </w:rPr>
      </w:pPr>
    </w:p>
    <w:p w:rsidR="00E80F0C" w:rsidRDefault="00E80F0C" w:rsidP="00812270">
      <w:pPr>
        <w:rPr>
          <w:rFonts w:ascii="Times New Roman" w:hAnsi="Times New Roman"/>
          <w:b/>
        </w:rPr>
      </w:pPr>
    </w:p>
    <w:p w:rsidR="00E80F0C" w:rsidRDefault="00E80F0C" w:rsidP="00812270">
      <w:pPr>
        <w:rPr>
          <w:rFonts w:ascii="Times New Roman" w:hAnsi="Times New Roman"/>
          <w:b/>
        </w:rPr>
      </w:pPr>
    </w:p>
    <w:p w:rsidR="00E01709" w:rsidRPr="009E7E84" w:rsidRDefault="009E7E84" w:rsidP="00E01709">
      <w:pPr>
        <w:ind w:firstLine="360"/>
        <w:jc w:val="center"/>
        <w:rPr>
          <w:rFonts w:ascii="Times New Roman" w:hAnsi="Times New Roman"/>
          <w:sz w:val="22"/>
          <w:szCs w:val="22"/>
        </w:rPr>
      </w:pPr>
      <w:r w:rsidRPr="009E7E84">
        <w:rPr>
          <w:rFonts w:ascii="Times New Roman" w:hAnsi="Times New Roman"/>
          <w:b/>
          <w:sz w:val="22"/>
          <w:szCs w:val="22"/>
        </w:rPr>
        <w:t>ATENÇÃO:</w:t>
      </w:r>
      <w:r w:rsidRPr="009E7E84">
        <w:rPr>
          <w:rFonts w:ascii="Times New Roman" w:hAnsi="Times New Roman"/>
          <w:sz w:val="22"/>
          <w:szCs w:val="22"/>
        </w:rPr>
        <w:t xml:space="preserve"> </w:t>
      </w:r>
    </w:p>
    <w:p w:rsidR="00E01709" w:rsidRPr="0016760A" w:rsidRDefault="00E01709" w:rsidP="00E0170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6760A">
        <w:rPr>
          <w:color w:val="000000"/>
          <w:sz w:val="20"/>
          <w:szCs w:val="20"/>
        </w:rPr>
        <w:t xml:space="preserve">Ressaltamos que todo o calendário é uma previsão, podendo haver mudanças no horário, de acordo com a disponibilidade </w:t>
      </w:r>
      <w:proofErr w:type="gramStart"/>
      <w:r w:rsidRPr="0016760A">
        <w:rPr>
          <w:color w:val="000000"/>
          <w:sz w:val="20"/>
          <w:szCs w:val="20"/>
        </w:rPr>
        <w:t>do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s)</w:t>
      </w:r>
      <w:r w:rsidRPr="0016760A">
        <w:rPr>
          <w:color w:val="000000"/>
          <w:sz w:val="20"/>
          <w:szCs w:val="20"/>
        </w:rPr>
        <w:t xml:space="preserve"> professor</w:t>
      </w:r>
      <w:r>
        <w:rPr>
          <w:color w:val="000000"/>
          <w:sz w:val="20"/>
          <w:szCs w:val="20"/>
        </w:rPr>
        <w:t>(es)</w:t>
      </w:r>
      <w:r w:rsidRPr="0016760A">
        <w:rPr>
          <w:color w:val="000000"/>
          <w:sz w:val="20"/>
          <w:szCs w:val="20"/>
        </w:rPr>
        <w:t>, devendo o doutorando manter-se sempre informado</w:t>
      </w:r>
      <w:r>
        <w:rPr>
          <w:color w:val="000000"/>
          <w:sz w:val="20"/>
          <w:szCs w:val="20"/>
        </w:rPr>
        <w:t>,</w:t>
      </w:r>
      <w:r w:rsidRPr="0016760A">
        <w:rPr>
          <w:color w:val="000000"/>
          <w:sz w:val="20"/>
          <w:szCs w:val="20"/>
        </w:rPr>
        <w:t xml:space="preserve"> consultando diariamente seus endereços eletrônicos</w:t>
      </w:r>
      <w:r>
        <w:rPr>
          <w:color w:val="000000"/>
          <w:sz w:val="20"/>
          <w:szCs w:val="20"/>
        </w:rPr>
        <w:t>(e-mails)</w:t>
      </w:r>
      <w:r w:rsidRPr="0016760A">
        <w:rPr>
          <w:color w:val="000000"/>
          <w:sz w:val="20"/>
          <w:szCs w:val="20"/>
        </w:rPr>
        <w:t>.</w:t>
      </w:r>
    </w:p>
    <w:p w:rsidR="00E01709" w:rsidRPr="00E01709" w:rsidRDefault="00E01709" w:rsidP="00E01709">
      <w:pPr>
        <w:ind w:left="720"/>
        <w:jc w:val="both"/>
        <w:rPr>
          <w:rFonts w:ascii="Times New Roman" w:hAnsi="Times New Roman"/>
        </w:rPr>
      </w:pPr>
    </w:p>
    <w:p w:rsidR="00512135" w:rsidRPr="004B2DE1" w:rsidRDefault="00812E59" w:rsidP="009817C7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4B2DE1">
        <w:rPr>
          <w:color w:val="000000"/>
          <w:sz w:val="20"/>
          <w:szCs w:val="20"/>
        </w:rPr>
        <w:t xml:space="preserve">Para matricular-se em </w:t>
      </w:r>
      <w:r w:rsidRPr="004B2DE1">
        <w:rPr>
          <w:b/>
          <w:color w:val="000000"/>
          <w:sz w:val="20"/>
          <w:szCs w:val="20"/>
        </w:rPr>
        <w:t>Estágio a Docência</w:t>
      </w:r>
      <w:r w:rsidRPr="004B2DE1">
        <w:rPr>
          <w:color w:val="000000"/>
          <w:sz w:val="20"/>
          <w:szCs w:val="20"/>
        </w:rPr>
        <w:t>,</w:t>
      </w:r>
      <w:r w:rsidR="00473BDB" w:rsidRPr="004B2DE1">
        <w:rPr>
          <w:color w:val="000000"/>
          <w:sz w:val="20"/>
          <w:szCs w:val="20"/>
        </w:rPr>
        <w:t xml:space="preserve"> NA UFRN,</w:t>
      </w:r>
      <w:r w:rsidRPr="004B2DE1">
        <w:rPr>
          <w:color w:val="000000"/>
          <w:sz w:val="20"/>
          <w:szCs w:val="20"/>
        </w:rPr>
        <w:t xml:space="preserve"> é necessário participar de curso oferecido pela Pró-Reitoria de Pós-Graduação, sempre antes do início de cada semestre. Os alunos interessados devem deixar documento na secretaria indicando em que semestre pretendem cursar a disciplina e preencher Modelo de Carta de Encaminhamento ao Estágio a Docência para recolhimento de assinaturas (disponível no site do DDMA</w:t>
      </w:r>
      <w:r w:rsidR="00473BDB" w:rsidRPr="004B2DE1">
        <w:rPr>
          <w:color w:val="000000"/>
          <w:sz w:val="20"/>
          <w:szCs w:val="20"/>
        </w:rPr>
        <w:t>/UFRN</w:t>
      </w:r>
      <w:r w:rsidRPr="004B2DE1">
        <w:rPr>
          <w:color w:val="000000"/>
          <w:sz w:val="20"/>
          <w:szCs w:val="20"/>
        </w:rPr>
        <w:t>).</w:t>
      </w:r>
    </w:p>
    <w:sectPr w:rsidR="00512135" w:rsidRPr="004B2DE1" w:rsidSect="009C7BAC">
      <w:type w:val="continuous"/>
      <w:pgSz w:w="16838" w:h="11906" w:orient="landscape" w:code="9"/>
      <w:pgMar w:top="720" w:right="720" w:bottom="720" w:left="720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60" w:rsidRDefault="00083260" w:rsidP="0016760A">
      <w:r>
        <w:separator/>
      </w:r>
    </w:p>
  </w:endnote>
  <w:endnote w:type="continuationSeparator" w:id="0">
    <w:p w:rsidR="00083260" w:rsidRDefault="00083260" w:rsidP="001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0" w:rsidRDefault="00083260" w:rsidP="002A584B">
    <w:r>
      <w:rPr>
        <w:rFonts w:ascii="Cambria" w:hAnsi="Cambria"/>
        <w:noProof/>
      </w:rPr>
      <w:pict>
        <v:oval id="Oval 1" o:spid="_x0000_s2050" style="position:absolute;margin-left:407pt;margin-top:553.1pt;width:30.85pt;height:28.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D5fgIAAPgEAAAOAAAAZHJzL2Uyb0RvYy54bWysVF1v0zAUfUfiP1h+75J0SbtES6d9UIQ0&#10;2KTBD3Adp7FwbHPtNh2I/861024tvCBEH1Jf3+vjc+6HL692vSJbAU4aXdPsLKVEaG4aqdc1/fJ5&#10;ObmgxHmmG6aMFjV9Fo5eLd6+uRxsJaamM6oRQBBEu2qwNe28t1WSON6JnrkzY4VGZ2ugZx5NWCcN&#10;sAHRe5VM03SWDAYaC4YL53D3bnTSRcRvW8H9Q9s64YmqKXLz8QvxuwrfZHHJqjUw20m+p8H+gUXP&#10;pMZLX6DumGdkA/IPqF5yMM60/oybPjFtK7mIGlBNlv6m5qljVkQtmBxnX9Lk/h8s/7R9BCKbmp5T&#10;olmPJXrYMkWykJnBugoDnuwjBG3O3hv+1RFtbjum1+IawAydYA3yifHJyYFgODxKVsNH0yAw23gT&#10;k7RroQ+AKJ/sYi2eX2ohdp5w3Dwvs3lZUMLRdT7LyiLWKmHV4bAF598L05OwqKlQSloXssUqtr13&#10;Hvlj9CEq8jdKNkupVDRgvbpVQFBsuKBYlqMElHkcpnQI1iYcGxHHHaSJdwRfIBwr/aPMpnl6My0n&#10;y9nFfJIv82JSztOLSZqVN+Uszcv8bvkzEMzyqpNNI/S91OLQdVn+d1Xd9//YL7HvyFDTspgWUfsJ&#10;e3csMo2/UFfMy0kYmI1ucJ9VoZrv9mvPpBrXySnjCICyD/8xEbH2odxj2/jdaoeIoQdWpnnGLgCD&#10;VcIRxMcCF52B75QMOHg1dd82DAQl6oPGTiqzPA+TGo28mE/RgGPP6tjDNEeomnIPlIzGrR/ne2NB&#10;rju8K4uJ0eYa+6+VsTFeeaGIYOB4RTn7pyDM77Edo14frMUvAAAA//8DAFBLAwQUAAYACAAAACEA&#10;7+bEdeEAAAANAQAADwAAAGRycy9kb3ducmV2LnhtbEyPzW6DMBCE75H6DtZW6i0xkAYQxURRlSjn&#10;pJV6NXgLqNgm2Py0T9/NqT3uzGj2m3y/6I5NOLjWGgHhJgCGprKqNbWA97fTOgXmvDRKdtaggG90&#10;sC8eVrnMlJ3NBaerrxmVGJdJAY33fca5qxrU0m1sj4a8Tzto6ekcaq4GOVO57ngUBDHXsjX0oZE9&#10;vjZYfV1HLSDG4085Df3xcE5u8+7jdL5dxq0QT4/L4QWYx8X/heGOT+hQEFNpR6Mc6wSk4TNt8WSE&#10;QRwBo0ia7BJg5V2KtxHwIuf/VxS/AAAA//8DAFBLAQItABQABgAIAAAAIQC2gziS/gAAAOEBAAAT&#10;AAAAAAAAAAAAAAAAAAAAAABbQ29udGVudF9UeXBlc10ueG1sUEsBAi0AFAAGAAgAAAAhADj9If/W&#10;AAAAlAEAAAsAAAAAAAAAAAAAAAAALwEAAF9yZWxzLy5yZWxzUEsBAi0AFAAGAAgAAAAhAM8n0Pl+&#10;AgAA+AQAAA4AAAAAAAAAAAAAAAAALgIAAGRycy9lMm9Eb2MueG1sUEsBAi0AFAAGAAgAAAAhAO/m&#10;xHXhAAAADQEAAA8AAAAAAAAAAAAAAAAA2AQAAGRycy9kb3ducmV2LnhtbFBLBQYAAAAABAAEAPMA&#10;AADmBQAAAAA=&#10;" fillcolor="#365f91" stroked="f">
          <v:textbox>
            <w:txbxContent>
              <w:p w:rsidR="00EC1E20" w:rsidRPr="00EC1E20" w:rsidRDefault="00683926" w:rsidP="00EC1E20">
                <w:pPr>
                  <w:pStyle w:val="Rodap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r>
                  <w:fldChar w:fldCharType="begin"/>
                </w:r>
                <w:r w:rsidR="00D46DA9">
                  <w:instrText xml:space="preserve"> PAGE    \* MERGEFORMAT </w:instrText>
                </w:r>
                <w:r>
                  <w:fldChar w:fldCharType="separate"/>
                </w:r>
                <w:r w:rsidR="00D449A7" w:rsidRPr="00D449A7">
                  <w:rPr>
                    <w:b/>
                    <w:noProof/>
                    <w:color w:val="FFFFFF"/>
                    <w:sz w:val="32"/>
                    <w:szCs w:val="32"/>
                  </w:rPr>
                  <w:t>2</w:t>
                </w:r>
                <w:r>
                  <w:rPr>
                    <w:b/>
                    <w:noProof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B" w:rsidRDefault="00083260">
    <w:pPr>
      <w:pStyle w:val="Rodap"/>
    </w:pPr>
    <w:r>
      <w:rPr>
        <w:noProof/>
      </w:rPr>
      <w:pict>
        <v:oval id="Oval 3" o:spid="_x0000_s2049" style="position:absolute;margin-left:419pt;margin-top:565.1pt;width:30.85pt;height:28.5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bzgAIAAP8EAAAOAAAAZHJzL2Uyb0RvYy54bWysVG1v2yAQ/j5p/wHxPfVL7KS26lRtukyT&#10;urVStx9AAMdoGBiQOF21/74DJ23afZmm5QPhfMfxPHfPcXG57yXaceuEVg3OzlKMuKKaCbVp8Lev&#10;q8k5Rs4TxYjUijf4kTt8uXj/7mIwNc91pyXjFkES5erBNLjz3tRJ4mjHe+LOtOEKnK22PfFg2k3C&#10;LBkgey+TPE1nyaAtM1ZT7hx8vRmdeBHzty2n/q5tHfdINhiw+bjauK7DmiwuSL2xxHSCHmCQf0DR&#10;E6Hg0udUN8QTtLXij1S9oFY73fozqvtEt62gPHIANln6hs1DRwyPXKA4zjyXyf2/tPTL7t4iwRqc&#10;Y6RIDy262xGJpqEyg3E1BDyYexu4OXOr6XeHlF52RG34lbV66DhhgCcL8cmrA8FwcBSth8+aQWKy&#10;9ToWad/aPiQE+mgfe/H43Au+94jCx2mVzasSIwqu6SyrytirhNTHw8Y6/5HrHoVNg7mUwrhQLVKT&#10;3a3zAQ+pj1ERv5aCrYSU0bCb9VJaBGTDBeWqGikAzdMwqUKw0uHYmHH8AjDhjuALgGOnn6osL9Lr&#10;vJqsZufzSbEqykk1T88naVZdV7O0qIqb1a8AMCvqTjDG1a1Q/Ki6rPi7rh70P+ol6g4NDa7KvIzc&#10;X6F3pyTT+It9ekPS6q1iwI7UoZsfDntPhBz3yWvEsbBA+/gfCxF7H9o9ysbv1/soq1jVIIW1Zo8g&#10;BquhWTCJ8GbAptP2J0YDzF+D3Y8tsRwj+UmBoKqsKMLARqMo5zkY9tSzPvUQRSFVg6m3GI3G0o9j&#10;vjVWbDq4K4v1UfoKZNiKqI8XXAfxwpRFVocXIYzxqR2jXt6txW8AAAD//wMAUEsDBBQABgAIAAAA&#10;IQBExoAE4QAAAA0BAAAPAAAAZHJzL2Rvd25yZXYueG1sTI/NTsMwEITvSLyDtUjcqNNENG6IU1Wo&#10;Vc8tSFydeEki4nUaOz/w9LgnOO7MaPabfLeYjk04uNaShPUqAoZUWd1SLeH97fgkgDmvSKvOEkr4&#10;Rge74v4uV5m2M51xuviahRJymZLQeN9nnLuqQaPcyvZIwfu0g1E+nEPN9aDmUG46HkfRhhvVUvjQ&#10;qB5fG6y+LqORsMHDTzkN/WF/Sq/z88fxdD2PiZSPD8v+BZjHxf+F4YYf0KEITKUdSTvWSRCJCFt8&#10;MNZJFAMLEbHdpsDKmyTSGHiR8/8ril8AAAD//wMAUEsBAi0AFAAGAAgAAAAhALaDOJL+AAAA4QEA&#10;ABMAAAAAAAAAAAAAAAAAAAAAAFtDb250ZW50X1R5cGVzXS54bWxQSwECLQAUAAYACAAAACEAOP0h&#10;/9YAAACUAQAACwAAAAAAAAAAAAAAAAAvAQAAX3JlbHMvLnJlbHNQSwECLQAUAAYACAAAACEAoyfG&#10;84ACAAD/BAAADgAAAAAAAAAAAAAAAAAuAgAAZHJzL2Uyb0RvYy54bWxQSwECLQAUAAYACAAAACEA&#10;RMaABOEAAAANAQAADwAAAAAAAAAAAAAAAADaBAAAZHJzL2Rvd25yZXYueG1sUEsFBgAAAAAEAAQA&#10;8wAAAOgFAAAAAA==&#10;" fillcolor="#365f91" stroked="f">
          <v:textbox>
            <w:txbxContent>
              <w:p w:rsidR="002A584B" w:rsidRPr="00EC1E20" w:rsidRDefault="00683926" w:rsidP="002A584B">
                <w:pPr>
                  <w:pStyle w:val="Rodap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r>
                  <w:fldChar w:fldCharType="begin"/>
                </w:r>
                <w:r w:rsidR="002A584B">
                  <w:instrText xml:space="preserve"> PAGE    \* MERGEFORMAT </w:instrText>
                </w:r>
                <w:r>
                  <w:fldChar w:fldCharType="separate"/>
                </w:r>
                <w:r w:rsidR="00D449A7" w:rsidRPr="00D449A7">
                  <w:rPr>
                    <w:b/>
                    <w:noProof/>
                    <w:color w:val="FFFFFF"/>
                    <w:sz w:val="32"/>
                    <w:szCs w:val="32"/>
                  </w:rPr>
                  <w:t>1</w:t>
                </w:r>
                <w:r>
                  <w:rPr>
                    <w:b/>
                    <w:noProof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60" w:rsidRDefault="00083260" w:rsidP="0016760A">
      <w:r>
        <w:separator/>
      </w:r>
    </w:p>
  </w:footnote>
  <w:footnote w:type="continuationSeparator" w:id="0">
    <w:p w:rsidR="00083260" w:rsidRDefault="00083260" w:rsidP="0016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0A" w:rsidRDefault="0016760A" w:rsidP="0069587D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B" w:rsidRDefault="002A584B" w:rsidP="002A584B">
    <w:pPr>
      <w:pStyle w:val="Cabealho"/>
      <w:jc w:val="center"/>
    </w:pPr>
    <w:r>
      <w:rPr>
        <w:noProof/>
      </w:rPr>
      <w:drawing>
        <wp:inline distT="0" distB="0" distL="0" distR="0">
          <wp:extent cx="3562350" cy="1219200"/>
          <wp:effectExtent l="19050" t="0" r="0" b="0"/>
          <wp:docPr id="4" name="Imagem 4" descr="F:\PRODEMA e DDMA\Logotipo Doutorado\LOGO DOUTORAD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PRODEMA e DDMA\Logotipo Doutorado\LOGO DOUTORADO 201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1FE"/>
    <w:multiLevelType w:val="hybridMultilevel"/>
    <w:tmpl w:val="E8CA4B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870"/>
    <w:multiLevelType w:val="hybridMultilevel"/>
    <w:tmpl w:val="B4ACC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YZHQlwVtYTVJjSStlIQcuCgSregwLdaGNsi+ejc+lMG9mGpxYsCktEKjXwroLI+gR3arMRTFD8NF+L2Yd99UQ==" w:salt="WH/y0gcZ/ayrb0ioHpJr4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548"/>
    <w:rsid w:val="000125B9"/>
    <w:rsid w:val="00015153"/>
    <w:rsid w:val="00035E3A"/>
    <w:rsid w:val="000513F0"/>
    <w:rsid w:val="00083260"/>
    <w:rsid w:val="00091419"/>
    <w:rsid w:val="000B2F7B"/>
    <w:rsid w:val="000E5F23"/>
    <w:rsid w:val="000E62FD"/>
    <w:rsid w:val="000E762E"/>
    <w:rsid w:val="000F1050"/>
    <w:rsid w:val="00100F66"/>
    <w:rsid w:val="0010320A"/>
    <w:rsid w:val="0012240A"/>
    <w:rsid w:val="001229E1"/>
    <w:rsid w:val="00127F20"/>
    <w:rsid w:val="00136B98"/>
    <w:rsid w:val="00150C4B"/>
    <w:rsid w:val="00163F77"/>
    <w:rsid w:val="0016760A"/>
    <w:rsid w:val="00186C5C"/>
    <w:rsid w:val="001916AC"/>
    <w:rsid w:val="001F13E4"/>
    <w:rsid w:val="0022476E"/>
    <w:rsid w:val="00235406"/>
    <w:rsid w:val="002906E5"/>
    <w:rsid w:val="002A584B"/>
    <w:rsid w:val="002A6A0A"/>
    <w:rsid w:val="002B30A2"/>
    <w:rsid w:val="002E0C0F"/>
    <w:rsid w:val="0030590E"/>
    <w:rsid w:val="00326D09"/>
    <w:rsid w:val="003364B5"/>
    <w:rsid w:val="003631C1"/>
    <w:rsid w:val="00374712"/>
    <w:rsid w:val="0037607C"/>
    <w:rsid w:val="00397D99"/>
    <w:rsid w:val="003A56EF"/>
    <w:rsid w:val="003B3C6F"/>
    <w:rsid w:val="003B4A4E"/>
    <w:rsid w:val="003D1058"/>
    <w:rsid w:val="003F7C69"/>
    <w:rsid w:val="00403C46"/>
    <w:rsid w:val="00411233"/>
    <w:rsid w:val="00431BDE"/>
    <w:rsid w:val="004402F4"/>
    <w:rsid w:val="00442430"/>
    <w:rsid w:val="00447EB5"/>
    <w:rsid w:val="0045531A"/>
    <w:rsid w:val="004641D6"/>
    <w:rsid w:val="00470D2D"/>
    <w:rsid w:val="00473BDB"/>
    <w:rsid w:val="00474DBD"/>
    <w:rsid w:val="00484D01"/>
    <w:rsid w:val="0048687B"/>
    <w:rsid w:val="00490300"/>
    <w:rsid w:val="004B2DE1"/>
    <w:rsid w:val="004E7C78"/>
    <w:rsid w:val="00512135"/>
    <w:rsid w:val="0051661F"/>
    <w:rsid w:val="0052389C"/>
    <w:rsid w:val="00535DF7"/>
    <w:rsid w:val="0055515A"/>
    <w:rsid w:val="00571B2F"/>
    <w:rsid w:val="00583506"/>
    <w:rsid w:val="00583A3F"/>
    <w:rsid w:val="005979D1"/>
    <w:rsid w:val="005C001B"/>
    <w:rsid w:val="005C6B59"/>
    <w:rsid w:val="005E64D0"/>
    <w:rsid w:val="0060605F"/>
    <w:rsid w:val="006326D8"/>
    <w:rsid w:val="00641360"/>
    <w:rsid w:val="00652FE6"/>
    <w:rsid w:val="006532A5"/>
    <w:rsid w:val="006638E5"/>
    <w:rsid w:val="00664638"/>
    <w:rsid w:val="00667D02"/>
    <w:rsid w:val="00683926"/>
    <w:rsid w:val="0069587D"/>
    <w:rsid w:val="006D4507"/>
    <w:rsid w:val="006D52ED"/>
    <w:rsid w:val="0070450B"/>
    <w:rsid w:val="007133A7"/>
    <w:rsid w:val="007461FD"/>
    <w:rsid w:val="00763EE7"/>
    <w:rsid w:val="00775443"/>
    <w:rsid w:val="007841D7"/>
    <w:rsid w:val="00795F0B"/>
    <w:rsid w:val="007A7989"/>
    <w:rsid w:val="007B4256"/>
    <w:rsid w:val="007D2579"/>
    <w:rsid w:val="007D559C"/>
    <w:rsid w:val="007E043C"/>
    <w:rsid w:val="007F01A0"/>
    <w:rsid w:val="007F5E21"/>
    <w:rsid w:val="00810E37"/>
    <w:rsid w:val="00812270"/>
    <w:rsid w:val="00812E59"/>
    <w:rsid w:val="00816ADE"/>
    <w:rsid w:val="00826934"/>
    <w:rsid w:val="008273D3"/>
    <w:rsid w:val="00827C6D"/>
    <w:rsid w:val="0084121D"/>
    <w:rsid w:val="008B728A"/>
    <w:rsid w:val="008E2F1A"/>
    <w:rsid w:val="008E44BB"/>
    <w:rsid w:val="008F100A"/>
    <w:rsid w:val="008F16C3"/>
    <w:rsid w:val="00905E0A"/>
    <w:rsid w:val="0090626C"/>
    <w:rsid w:val="00926580"/>
    <w:rsid w:val="009429A0"/>
    <w:rsid w:val="0094734D"/>
    <w:rsid w:val="00973F9E"/>
    <w:rsid w:val="009817C7"/>
    <w:rsid w:val="009C7BAC"/>
    <w:rsid w:val="009D345B"/>
    <w:rsid w:val="009E69C1"/>
    <w:rsid w:val="009E7E84"/>
    <w:rsid w:val="00A02FE2"/>
    <w:rsid w:val="00A23746"/>
    <w:rsid w:val="00A24CB1"/>
    <w:rsid w:val="00A274B9"/>
    <w:rsid w:val="00A31DFF"/>
    <w:rsid w:val="00A478AF"/>
    <w:rsid w:val="00A63653"/>
    <w:rsid w:val="00A674BD"/>
    <w:rsid w:val="00A7227B"/>
    <w:rsid w:val="00A829E5"/>
    <w:rsid w:val="00A86CA8"/>
    <w:rsid w:val="00A933E9"/>
    <w:rsid w:val="00AC7F07"/>
    <w:rsid w:val="00AE0631"/>
    <w:rsid w:val="00AF3108"/>
    <w:rsid w:val="00B2782E"/>
    <w:rsid w:val="00B43524"/>
    <w:rsid w:val="00B6451B"/>
    <w:rsid w:val="00B6667E"/>
    <w:rsid w:val="00B83BB9"/>
    <w:rsid w:val="00B93F2D"/>
    <w:rsid w:val="00B946F7"/>
    <w:rsid w:val="00BA0007"/>
    <w:rsid w:val="00BA34EF"/>
    <w:rsid w:val="00BA74F6"/>
    <w:rsid w:val="00BE0576"/>
    <w:rsid w:val="00BE5AA5"/>
    <w:rsid w:val="00BF6590"/>
    <w:rsid w:val="00C0577C"/>
    <w:rsid w:val="00C12C6F"/>
    <w:rsid w:val="00C2020C"/>
    <w:rsid w:val="00C23C32"/>
    <w:rsid w:val="00C4227E"/>
    <w:rsid w:val="00C654A1"/>
    <w:rsid w:val="00C70011"/>
    <w:rsid w:val="00C767FE"/>
    <w:rsid w:val="00CA4672"/>
    <w:rsid w:val="00CA5BFD"/>
    <w:rsid w:val="00CB4CE4"/>
    <w:rsid w:val="00CB54F0"/>
    <w:rsid w:val="00CB59BB"/>
    <w:rsid w:val="00CD48EB"/>
    <w:rsid w:val="00CD56BD"/>
    <w:rsid w:val="00CD5950"/>
    <w:rsid w:val="00CF794D"/>
    <w:rsid w:val="00D12C71"/>
    <w:rsid w:val="00D35043"/>
    <w:rsid w:val="00D43AE5"/>
    <w:rsid w:val="00D449A7"/>
    <w:rsid w:val="00D46DA9"/>
    <w:rsid w:val="00D550F5"/>
    <w:rsid w:val="00D66AFC"/>
    <w:rsid w:val="00D672F4"/>
    <w:rsid w:val="00D7139D"/>
    <w:rsid w:val="00D766AD"/>
    <w:rsid w:val="00DE1691"/>
    <w:rsid w:val="00DE5DC1"/>
    <w:rsid w:val="00DF1974"/>
    <w:rsid w:val="00E01709"/>
    <w:rsid w:val="00E040DD"/>
    <w:rsid w:val="00E22216"/>
    <w:rsid w:val="00E23A3F"/>
    <w:rsid w:val="00E3044F"/>
    <w:rsid w:val="00E34763"/>
    <w:rsid w:val="00E349AF"/>
    <w:rsid w:val="00E44FD8"/>
    <w:rsid w:val="00E52BE1"/>
    <w:rsid w:val="00E71294"/>
    <w:rsid w:val="00E73AB4"/>
    <w:rsid w:val="00E80F0C"/>
    <w:rsid w:val="00EB09F0"/>
    <w:rsid w:val="00EC1E20"/>
    <w:rsid w:val="00EC4B0B"/>
    <w:rsid w:val="00F00826"/>
    <w:rsid w:val="00F07328"/>
    <w:rsid w:val="00F20929"/>
    <w:rsid w:val="00F23F9C"/>
    <w:rsid w:val="00F317F1"/>
    <w:rsid w:val="00F3286F"/>
    <w:rsid w:val="00F415BF"/>
    <w:rsid w:val="00F43BBC"/>
    <w:rsid w:val="00F94F18"/>
    <w:rsid w:val="00FB7548"/>
    <w:rsid w:val="00FC27A8"/>
    <w:rsid w:val="00FC3F3F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CE7EB73-D842-4560-855E-2D7F79B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48"/>
    <w:rPr>
      <w:rFonts w:ascii="Garamond" w:hAnsi="Garamond"/>
      <w:sz w:val="24"/>
      <w:szCs w:val="24"/>
    </w:rPr>
  </w:style>
  <w:style w:type="paragraph" w:styleId="Ttulo1">
    <w:name w:val="heading 1"/>
    <w:basedOn w:val="Normal"/>
    <w:next w:val="Normal"/>
    <w:qFormat/>
    <w:rsid w:val="00FB75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548"/>
    <w:pPr>
      <w:keepNext/>
      <w:tabs>
        <w:tab w:val="left" w:pos="709"/>
      </w:tabs>
      <w:jc w:val="center"/>
      <w:outlineLvl w:val="1"/>
    </w:pPr>
    <w:rPr>
      <w:rFonts w:ascii="Times New Roman" w:hAnsi="Times New Roman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7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760A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har"/>
    <w:uiPriority w:val="99"/>
    <w:rsid w:val="00167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760A"/>
    <w:rPr>
      <w:rFonts w:ascii="Garamond" w:hAnsi="Garamond"/>
      <w:sz w:val="24"/>
      <w:szCs w:val="24"/>
    </w:rPr>
  </w:style>
  <w:style w:type="paragraph" w:styleId="Textodebalo">
    <w:name w:val="Balloon Text"/>
    <w:basedOn w:val="Normal"/>
    <w:link w:val="TextodebaloChar"/>
    <w:rsid w:val="001676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760A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916A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16A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1916AC"/>
    <w:rPr>
      <w:rFonts w:ascii="Garamond" w:hAnsi="Garamond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916AC"/>
    <w:rPr>
      <w:b/>
      <w:bCs/>
    </w:rPr>
  </w:style>
  <w:style w:type="character" w:customStyle="1" w:styleId="AssuntodocomentrioChar">
    <w:name w:val="Assunto do comentário Char"/>
    <w:link w:val="Assuntodocomentrio"/>
    <w:rsid w:val="001916AC"/>
    <w:rPr>
      <w:rFonts w:ascii="Garamond" w:hAnsi="Garamond"/>
      <w:b/>
      <w:bCs/>
    </w:rPr>
  </w:style>
  <w:style w:type="paragraph" w:styleId="NormalWeb">
    <w:name w:val="Normal (Web)"/>
    <w:basedOn w:val="Normal"/>
    <w:uiPriority w:val="99"/>
    <w:unhideWhenUsed/>
    <w:rsid w:val="00CB54F0"/>
    <w:pPr>
      <w:spacing w:before="100" w:beforeAutospacing="1" w:after="100" w:afterAutospacing="1"/>
    </w:pPr>
    <w:rPr>
      <w:rFonts w:ascii="Times New Roman" w:hAnsi="Times New Roman"/>
    </w:rPr>
  </w:style>
  <w:style w:type="table" w:styleId="Tabelacomgrade">
    <w:name w:val="Table Grid"/>
    <w:basedOn w:val="Tabelanormal"/>
    <w:rsid w:val="002A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F0EB-C345-46A3-9D81-6AB3F80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461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Prodema_01</dc:creator>
  <cp:lastModifiedBy>David Ferreira</cp:lastModifiedBy>
  <cp:revision>7</cp:revision>
  <cp:lastPrinted>2015-07-29T18:53:00Z</cp:lastPrinted>
  <dcterms:created xsi:type="dcterms:W3CDTF">2015-07-22T14:57:00Z</dcterms:created>
  <dcterms:modified xsi:type="dcterms:W3CDTF">2015-07-29T18:56:00Z</dcterms:modified>
</cp:coreProperties>
</file>